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70768C" w14:textId="77777777" w:rsidR="00FB3B5B" w:rsidRPr="003D7288" w:rsidRDefault="00B74447" w:rsidP="00D4680C">
      <w:pPr>
        <w:spacing w:before="120"/>
        <w:jc w:val="right"/>
        <w:rPr>
          <w:rFonts w:asciiTheme="majorBidi" w:hAnsiTheme="majorBidi" w:cstheme="majorBidi"/>
          <w:b/>
          <w:szCs w:val="24"/>
          <w:lang w:val="bg-BG" w:eastAsia="ru-RU"/>
        </w:rPr>
      </w:pPr>
      <w:r>
        <w:rPr>
          <w:b/>
          <w:bCs/>
          <w:szCs w:val="24"/>
          <w:bdr w:val="nil"/>
          <w:lang w:eastAsia="ru-RU"/>
        </w:rPr>
        <w:t>Attachment №1</w:t>
      </w:r>
    </w:p>
    <w:p w14:paraId="3E80C235" w14:textId="77777777" w:rsidR="009067B8" w:rsidRDefault="00B74447" w:rsidP="008B5CC8">
      <w:pPr>
        <w:spacing w:before="120"/>
        <w:jc w:val="right"/>
        <w:rPr>
          <w:rFonts w:asciiTheme="majorBidi" w:hAnsiTheme="majorBidi" w:cstheme="majorBidi"/>
          <w:bCs/>
          <w:szCs w:val="24"/>
          <w:lang w:val="bg-BG" w:eastAsia="ru-RU"/>
        </w:rPr>
      </w:pPr>
      <w:r>
        <w:rPr>
          <w:bCs/>
          <w:szCs w:val="24"/>
          <w:bdr w:val="nil"/>
          <w:lang w:eastAsia="ru-RU"/>
        </w:rPr>
        <w:t>to Instructions to Bidder</w:t>
      </w:r>
    </w:p>
    <w:p w14:paraId="6CA753ED" w14:textId="77777777" w:rsidR="003F1ACA" w:rsidRDefault="003F1ACA" w:rsidP="008B5CC8">
      <w:pPr>
        <w:spacing w:before="120"/>
        <w:jc w:val="right"/>
        <w:rPr>
          <w:rFonts w:asciiTheme="majorBidi" w:hAnsiTheme="majorBidi" w:cstheme="majorBidi"/>
          <w:bCs/>
          <w:szCs w:val="24"/>
          <w:lang w:val="bg-BG" w:eastAsia="ru-RU"/>
        </w:rPr>
      </w:pPr>
    </w:p>
    <w:tbl>
      <w:tblPr>
        <w:tblW w:w="5000" w:type="pct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ook w:val="00A0" w:firstRow="1" w:lastRow="0" w:firstColumn="1" w:lastColumn="0" w:noHBand="0" w:noVBand="0"/>
      </w:tblPr>
      <w:tblGrid>
        <w:gridCol w:w="3753"/>
        <w:gridCol w:w="5603"/>
      </w:tblGrid>
      <w:tr w:rsidR="00E336A8" w14:paraId="728A6B11" w14:textId="77777777" w:rsidTr="00F27B48">
        <w:trPr>
          <w:cantSplit/>
        </w:trPr>
        <w:tc>
          <w:tcPr>
            <w:tcW w:w="5000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6A4BA1C8" w14:textId="77777777" w:rsidR="003F1ACA" w:rsidRPr="003D7288" w:rsidRDefault="00B74447" w:rsidP="003F1ACA">
            <w:pPr>
              <w:pStyle w:val="a3"/>
              <w:spacing w:before="60" w:after="60"/>
              <w:rPr>
                <w:rFonts w:asciiTheme="majorBidi" w:hAnsiTheme="majorBidi" w:cstheme="majorBidi"/>
                <w:sz w:val="24"/>
                <w:szCs w:val="24"/>
                <w:lang w:val="bg-BG"/>
              </w:rPr>
            </w:pPr>
            <w:r>
              <w:rPr>
                <w:bCs/>
                <w:sz w:val="24"/>
                <w:szCs w:val="24"/>
                <w:bdr w:val="nil"/>
              </w:rPr>
              <w:t xml:space="preserve">Information about the tender </w:t>
            </w:r>
          </w:p>
        </w:tc>
      </w:tr>
      <w:tr w:rsidR="00E336A8" w14:paraId="3116F281" w14:textId="77777777" w:rsidTr="00F27B48">
        <w:trPr>
          <w:cantSplit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3A5D37" w14:textId="77777777" w:rsidR="00CF5625" w:rsidRPr="003D7288" w:rsidRDefault="00B74447" w:rsidP="00D4680C">
            <w:pPr>
              <w:spacing w:before="60" w:after="60"/>
              <w:jc w:val="center"/>
              <w:rPr>
                <w:rFonts w:asciiTheme="majorBidi" w:hAnsiTheme="majorBidi" w:cstheme="majorBidi"/>
                <w:b/>
                <w:szCs w:val="24"/>
                <w:lang w:val="bg-BG"/>
              </w:rPr>
            </w:pPr>
            <w:r>
              <w:rPr>
                <w:b/>
                <w:bCs/>
                <w:szCs w:val="24"/>
                <w:bdr w:val="nil"/>
              </w:rPr>
              <w:t>I.  General Information</w:t>
            </w:r>
          </w:p>
        </w:tc>
      </w:tr>
      <w:tr w:rsidR="00E336A8" w14:paraId="5AB39F8E" w14:textId="77777777" w:rsidTr="001C4E61">
        <w:trPr>
          <w:cantSplit/>
          <w:trHeight w:val="438"/>
        </w:trPr>
        <w:tc>
          <w:tcPr>
            <w:tcW w:w="19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620B70" w14:textId="77777777" w:rsidR="006D1179" w:rsidRPr="003D7288" w:rsidRDefault="00B74447" w:rsidP="007E0C0A">
            <w:pPr>
              <w:pStyle w:val="a9"/>
              <w:numPr>
                <w:ilvl w:val="1"/>
                <w:numId w:val="4"/>
              </w:numPr>
              <w:tabs>
                <w:tab w:val="left" w:pos="460"/>
              </w:tabs>
              <w:spacing w:before="60" w:after="60"/>
              <w:ind w:left="0" w:firstLine="0"/>
              <w:rPr>
                <w:rFonts w:asciiTheme="majorBidi" w:hAnsiTheme="majorBidi" w:cstheme="majorBidi"/>
                <w:lang w:val="bg-BG"/>
              </w:rPr>
            </w:pPr>
            <w:r>
              <w:rPr>
                <w:rFonts w:ascii="Times New Roman" w:hAnsi="Times New Roman"/>
                <w:bdr w:val="nil"/>
                <w:lang w:val="en-US"/>
              </w:rPr>
              <w:t>Tender Organizer</w:t>
            </w:r>
          </w:p>
        </w:tc>
        <w:tc>
          <w:tcPr>
            <w:tcW w:w="3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5DB9F4" w14:textId="77777777" w:rsidR="006D1179" w:rsidRPr="003D7288" w:rsidRDefault="00B74447" w:rsidP="00384807">
            <w:pPr>
              <w:tabs>
                <w:tab w:val="right" w:pos="7272"/>
              </w:tabs>
              <w:spacing w:before="60" w:after="60"/>
              <w:rPr>
                <w:rFonts w:asciiTheme="majorBidi" w:hAnsiTheme="majorBidi" w:cstheme="majorBidi"/>
                <w:strike/>
                <w:szCs w:val="24"/>
                <w:lang w:val="bg-BG"/>
              </w:rPr>
            </w:pPr>
            <w:r>
              <w:rPr>
                <w:szCs w:val="24"/>
                <w:bdr w:val="nil"/>
              </w:rPr>
              <w:t xml:space="preserve">LUKOIL </w:t>
            </w:r>
            <w:proofErr w:type="spellStart"/>
            <w:r>
              <w:rPr>
                <w:szCs w:val="24"/>
                <w:bdr w:val="nil"/>
              </w:rPr>
              <w:t>Neftohim</w:t>
            </w:r>
            <w:proofErr w:type="spellEnd"/>
            <w:r>
              <w:rPr>
                <w:szCs w:val="24"/>
                <w:bdr w:val="nil"/>
              </w:rPr>
              <w:t xml:space="preserve"> Burgas AD</w:t>
            </w:r>
          </w:p>
        </w:tc>
      </w:tr>
      <w:tr w:rsidR="00E336A8" w14:paraId="29F4C135" w14:textId="77777777" w:rsidTr="001C4E61">
        <w:trPr>
          <w:cantSplit/>
          <w:trHeight w:val="444"/>
        </w:trPr>
        <w:tc>
          <w:tcPr>
            <w:tcW w:w="19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FCE33A" w14:textId="77777777" w:rsidR="006D1179" w:rsidRPr="003D7288" w:rsidRDefault="00B74447" w:rsidP="007E0C0A">
            <w:pPr>
              <w:pStyle w:val="a9"/>
              <w:numPr>
                <w:ilvl w:val="1"/>
                <w:numId w:val="4"/>
              </w:numPr>
              <w:tabs>
                <w:tab w:val="left" w:pos="460"/>
              </w:tabs>
              <w:spacing w:before="60" w:after="60"/>
              <w:ind w:left="0" w:firstLine="0"/>
              <w:contextualSpacing w:val="0"/>
              <w:rPr>
                <w:rFonts w:asciiTheme="majorBidi" w:hAnsiTheme="majorBidi" w:cstheme="majorBidi"/>
                <w:lang w:val="bg-BG"/>
              </w:rPr>
            </w:pPr>
            <w:r>
              <w:rPr>
                <w:rFonts w:ascii="Times New Roman" w:hAnsi="Times New Roman"/>
                <w:bdr w:val="nil"/>
                <w:lang w:val="en-US"/>
              </w:rPr>
              <w:t>Tender Number</w:t>
            </w:r>
          </w:p>
        </w:tc>
        <w:tc>
          <w:tcPr>
            <w:tcW w:w="3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A5FD56" w14:textId="46BEEF73" w:rsidR="006D1179" w:rsidRPr="00595976" w:rsidRDefault="00B74447" w:rsidP="00384807">
            <w:pPr>
              <w:tabs>
                <w:tab w:val="right" w:pos="7272"/>
              </w:tabs>
              <w:spacing w:before="60" w:after="60"/>
              <w:rPr>
                <w:rFonts w:asciiTheme="majorBidi" w:hAnsiTheme="majorBidi" w:cstheme="majorBidi"/>
                <w:bCs/>
                <w:szCs w:val="24"/>
                <w:highlight w:val="yellow"/>
                <w:lang w:val="bg-BG"/>
              </w:rPr>
            </w:pPr>
            <w:r>
              <w:rPr>
                <w:bCs/>
                <w:szCs w:val="24"/>
                <w:bdr w:val="nil"/>
              </w:rPr>
              <w:t>LNB-</w:t>
            </w:r>
            <w:r w:rsidR="00211C2A">
              <w:rPr>
                <w:bCs/>
                <w:szCs w:val="24"/>
                <w:bdr w:val="nil"/>
              </w:rPr>
              <w:t>2024-0</w:t>
            </w:r>
            <w:r w:rsidR="00595976">
              <w:rPr>
                <w:bCs/>
                <w:szCs w:val="24"/>
                <w:bdr w:val="nil"/>
                <w:lang w:val="bg-BG"/>
              </w:rPr>
              <w:t>27</w:t>
            </w:r>
          </w:p>
        </w:tc>
      </w:tr>
      <w:tr w:rsidR="00E336A8" w14:paraId="4133B54D" w14:textId="77777777" w:rsidTr="001C4E61">
        <w:trPr>
          <w:cantSplit/>
          <w:trHeight w:val="535"/>
        </w:trPr>
        <w:tc>
          <w:tcPr>
            <w:tcW w:w="19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A4D690" w14:textId="77777777" w:rsidR="006D1179" w:rsidRPr="003D7288" w:rsidRDefault="00B74447" w:rsidP="007E0C0A">
            <w:pPr>
              <w:pStyle w:val="a9"/>
              <w:numPr>
                <w:ilvl w:val="1"/>
                <w:numId w:val="4"/>
              </w:numPr>
              <w:tabs>
                <w:tab w:val="left" w:pos="460"/>
              </w:tabs>
              <w:spacing w:before="60" w:after="60"/>
              <w:ind w:left="0" w:firstLine="0"/>
              <w:contextualSpacing w:val="0"/>
              <w:rPr>
                <w:rFonts w:asciiTheme="majorBidi" w:hAnsiTheme="majorBidi" w:cstheme="majorBidi"/>
                <w:lang w:val="bg-BG"/>
              </w:rPr>
            </w:pPr>
            <w:r>
              <w:rPr>
                <w:rFonts w:ascii="Times New Roman" w:hAnsi="Times New Roman"/>
                <w:bdr w:val="nil"/>
                <w:lang w:val="en-US"/>
              </w:rPr>
              <w:t>Tender Subject</w:t>
            </w:r>
          </w:p>
        </w:tc>
        <w:tc>
          <w:tcPr>
            <w:tcW w:w="3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C810A8" w14:textId="1FBF86FF" w:rsidR="00BC3215" w:rsidRPr="00384807" w:rsidRDefault="00314E36" w:rsidP="00C74D81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val="bg-BG"/>
              </w:rPr>
            </w:pPr>
            <w:proofErr w:type="spellStart"/>
            <w:r w:rsidRPr="00314E36">
              <w:rPr>
                <w:rFonts w:eastAsiaTheme="minorHAnsi"/>
                <w:sz w:val="22"/>
                <w:szCs w:val="22"/>
                <w:lang w:val="bg-BG"/>
              </w:rPr>
              <w:t>Porvision</w:t>
            </w:r>
            <w:proofErr w:type="spellEnd"/>
            <w:r w:rsidRPr="00314E36">
              <w:rPr>
                <w:rFonts w:eastAsiaTheme="minorHAnsi"/>
                <w:sz w:val="22"/>
                <w:szCs w:val="22"/>
                <w:lang w:val="bg-BG"/>
              </w:rPr>
              <w:t xml:space="preserve"> </w:t>
            </w:r>
            <w:proofErr w:type="spellStart"/>
            <w:r w:rsidRPr="00314E36">
              <w:rPr>
                <w:rFonts w:eastAsiaTheme="minorHAnsi"/>
                <w:sz w:val="22"/>
                <w:szCs w:val="22"/>
                <w:lang w:val="bg-BG"/>
              </w:rPr>
              <w:t>of</w:t>
            </w:r>
            <w:proofErr w:type="spellEnd"/>
            <w:r w:rsidRPr="00314E36">
              <w:rPr>
                <w:rFonts w:eastAsiaTheme="minorHAnsi"/>
                <w:sz w:val="22"/>
                <w:szCs w:val="22"/>
                <w:lang w:val="bg-BG"/>
              </w:rPr>
              <w:t xml:space="preserve"> </w:t>
            </w:r>
            <w:proofErr w:type="spellStart"/>
            <w:r w:rsidRPr="00314E36">
              <w:rPr>
                <w:rFonts w:eastAsiaTheme="minorHAnsi"/>
                <w:sz w:val="22"/>
                <w:szCs w:val="22"/>
                <w:lang w:val="bg-BG"/>
              </w:rPr>
              <w:t>pigging</w:t>
            </w:r>
            <w:proofErr w:type="spellEnd"/>
            <w:r w:rsidRPr="00314E36">
              <w:rPr>
                <w:rFonts w:eastAsiaTheme="minorHAnsi"/>
                <w:sz w:val="22"/>
                <w:szCs w:val="22"/>
                <w:lang w:val="bg-BG"/>
              </w:rPr>
              <w:t xml:space="preserve"> and </w:t>
            </w:r>
            <w:proofErr w:type="spellStart"/>
            <w:r w:rsidRPr="00314E36">
              <w:rPr>
                <w:rFonts w:eastAsiaTheme="minorHAnsi"/>
                <w:sz w:val="22"/>
                <w:szCs w:val="22"/>
                <w:lang w:val="bg-BG"/>
              </w:rPr>
              <w:t>smart</w:t>
            </w:r>
            <w:proofErr w:type="spellEnd"/>
            <w:r w:rsidRPr="00314E36">
              <w:rPr>
                <w:rFonts w:eastAsiaTheme="minorHAnsi"/>
                <w:sz w:val="22"/>
                <w:szCs w:val="22"/>
                <w:lang w:val="bg-BG"/>
              </w:rPr>
              <w:t xml:space="preserve"> </w:t>
            </w:r>
            <w:proofErr w:type="spellStart"/>
            <w:r w:rsidRPr="00314E36">
              <w:rPr>
                <w:rFonts w:eastAsiaTheme="minorHAnsi"/>
                <w:sz w:val="22"/>
                <w:szCs w:val="22"/>
                <w:lang w:val="bg-BG"/>
              </w:rPr>
              <w:t>pigging</w:t>
            </w:r>
            <w:proofErr w:type="spellEnd"/>
            <w:r w:rsidRPr="00314E36">
              <w:rPr>
                <w:rFonts w:eastAsiaTheme="minorHAnsi"/>
                <w:sz w:val="22"/>
                <w:szCs w:val="22"/>
                <w:lang w:val="bg-BG"/>
              </w:rPr>
              <w:t xml:space="preserve"> </w:t>
            </w:r>
            <w:proofErr w:type="spellStart"/>
            <w:r w:rsidRPr="00314E36">
              <w:rPr>
                <w:rFonts w:eastAsiaTheme="minorHAnsi"/>
                <w:sz w:val="22"/>
                <w:szCs w:val="22"/>
                <w:lang w:val="bg-BG"/>
              </w:rPr>
              <w:t>services</w:t>
            </w:r>
            <w:proofErr w:type="spellEnd"/>
            <w:r w:rsidRPr="00314E36">
              <w:rPr>
                <w:rFonts w:eastAsiaTheme="minorHAnsi"/>
                <w:sz w:val="22"/>
                <w:szCs w:val="22"/>
                <w:lang w:val="bg-BG"/>
              </w:rPr>
              <w:t xml:space="preserve"> </w:t>
            </w:r>
            <w:proofErr w:type="spellStart"/>
            <w:r w:rsidRPr="00314E36">
              <w:rPr>
                <w:rFonts w:eastAsiaTheme="minorHAnsi"/>
                <w:sz w:val="22"/>
                <w:szCs w:val="22"/>
                <w:lang w:val="bg-BG"/>
              </w:rPr>
              <w:t>for</w:t>
            </w:r>
            <w:proofErr w:type="spellEnd"/>
            <w:r w:rsidRPr="00314E36">
              <w:rPr>
                <w:rFonts w:eastAsiaTheme="minorHAnsi"/>
                <w:sz w:val="22"/>
                <w:szCs w:val="22"/>
                <w:lang w:val="bg-BG"/>
              </w:rPr>
              <w:t xml:space="preserve"> </w:t>
            </w:r>
            <w:proofErr w:type="spellStart"/>
            <w:r w:rsidRPr="00314E36">
              <w:rPr>
                <w:rFonts w:eastAsiaTheme="minorHAnsi"/>
                <w:sz w:val="22"/>
                <w:szCs w:val="22"/>
                <w:lang w:val="bg-BG"/>
              </w:rPr>
              <w:t>furnaces</w:t>
            </w:r>
            <w:proofErr w:type="spellEnd"/>
            <w:r w:rsidRPr="00314E36">
              <w:rPr>
                <w:rFonts w:eastAsiaTheme="minorHAnsi"/>
                <w:sz w:val="22"/>
                <w:szCs w:val="22"/>
                <w:lang w:val="bg-BG"/>
              </w:rPr>
              <w:t xml:space="preserve"> and </w:t>
            </w:r>
            <w:proofErr w:type="spellStart"/>
            <w:r w:rsidRPr="00314E36">
              <w:rPr>
                <w:rFonts w:eastAsiaTheme="minorHAnsi"/>
                <w:sz w:val="22"/>
                <w:szCs w:val="22"/>
                <w:lang w:val="bg-BG"/>
              </w:rPr>
              <w:t>cleaning</w:t>
            </w:r>
            <w:proofErr w:type="spellEnd"/>
            <w:r w:rsidRPr="00314E36">
              <w:rPr>
                <w:rFonts w:eastAsiaTheme="minorHAnsi"/>
                <w:sz w:val="22"/>
                <w:szCs w:val="22"/>
                <w:lang w:val="bg-BG"/>
              </w:rPr>
              <w:t xml:space="preserve"> </w:t>
            </w:r>
            <w:proofErr w:type="spellStart"/>
            <w:r w:rsidRPr="00314E36">
              <w:rPr>
                <w:rFonts w:eastAsiaTheme="minorHAnsi"/>
                <w:sz w:val="22"/>
                <w:szCs w:val="22"/>
                <w:lang w:val="bg-BG"/>
              </w:rPr>
              <w:t>of</w:t>
            </w:r>
            <w:proofErr w:type="spellEnd"/>
            <w:r w:rsidRPr="00314E36">
              <w:rPr>
                <w:rFonts w:eastAsiaTheme="minorHAnsi"/>
                <w:sz w:val="22"/>
                <w:szCs w:val="22"/>
                <w:lang w:val="bg-BG"/>
              </w:rPr>
              <w:t xml:space="preserve"> </w:t>
            </w:r>
            <w:proofErr w:type="spellStart"/>
            <w:r w:rsidRPr="00314E36">
              <w:rPr>
                <w:rFonts w:eastAsiaTheme="minorHAnsi"/>
                <w:sz w:val="22"/>
                <w:szCs w:val="22"/>
                <w:lang w:val="bg-BG"/>
              </w:rPr>
              <w:t>pipelines</w:t>
            </w:r>
            <w:proofErr w:type="spellEnd"/>
            <w:r w:rsidRPr="00314E36">
              <w:rPr>
                <w:rFonts w:eastAsiaTheme="minorHAnsi"/>
                <w:sz w:val="22"/>
                <w:szCs w:val="22"/>
                <w:lang w:val="bg-BG"/>
              </w:rPr>
              <w:t xml:space="preserve"> </w:t>
            </w:r>
            <w:proofErr w:type="spellStart"/>
            <w:r w:rsidRPr="00314E36">
              <w:rPr>
                <w:rFonts w:eastAsiaTheme="minorHAnsi"/>
                <w:sz w:val="22"/>
                <w:szCs w:val="22"/>
                <w:lang w:val="bg-BG"/>
              </w:rPr>
              <w:t>during</w:t>
            </w:r>
            <w:proofErr w:type="spellEnd"/>
            <w:r w:rsidRPr="00314E36">
              <w:rPr>
                <w:rFonts w:eastAsiaTheme="minorHAnsi"/>
                <w:sz w:val="22"/>
                <w:szCs w:val="22"/>
                <w:lang w:val="bg-BG"/>
              </w:rPr>
              <w:t xml:space="preserve"> </w:t>
            </w:r>
            <w:proofErr w:type="spellStart"/>
            <w:r w:rsidRPr="00314E36">
              <w:rPr>
                <w:rFonts w:eastAsiaTheme="minorHAnsi"/>
                <w:sz w:val="22"/>
                <w:szCs w:val="22"/>
                <w:lang w:val="bg-BG"/>
              </w:rPr>
              <w:t>Overhaul</w:t>
            </w:r>
            <w:proofErr w:type="spellEnd"/>
            <w:r w:rsidRPr="00314E36">
              <w:rPr>
                <w:rFonts w:eastAsiaTheme="minorHAnsi"/>
                <w:sz w:val="22"/>
                <w:szCs w:val="22"/>
                <w:lang w:val="bg-BG"/>
              </w:rPr>
              <w:t xml:space="preserve"> </w:t>
            </w:r>
            <w:proofErr w:type="spellStart"/>
            <w:r w:rsidRPr="00314E36">
              <w:rPr>
                <w:rFonts w:eastAsiaTheme="minorHAnsi"/>
                <w:sz w:val="22"/>
                <w:szCs w:val="22"/>
                <w:lang w:val="bg-BG"/>
              </w:rPr>
              <w:t>in</w:t>
            </w:r>
            <w:proofErr w:type="spellEnd"/>
            <w:r w:rsidRPr="00314E36">
              <w:rPr>
                <w:rFonts w:eastAsiaTheme="minorHAnsi"/>
                <w:sz w:val="22"/>
                <w:szCs w:val="22"/>
                <w:lang w:val="bg-BG"/>
              </w:rPr>
              <w:t xml:space="preserve"> 2025</w:t>
            </w:r>
          </w:p>
        </w:tc>
      </w:tr>
      <w:tr w:rsidR="00E336A8" w14:paraId="320BD922" w14:textId="77777777" w:rsidTr="001C4E61">
        <w:trPr>
          <w:cantSplit/>
          <w:trHeight w:val="1922"/>
        </w:trPr>
        <w:tc>
          <w:tcPr>
            <w:tcW w:w="19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BF349E" w14:textId="77777777" w:rsidR="000F395C" w:rsidRPr="003D7288" w:rsidRDefault="00B74447" w:rsidP="00BA3DEF">
            <w:pPr>
              <w:pStyle w:val="a9"/>
              <w:numPr>
                <w:ilvl w:val="1"/>
                <w:numId w:val="4"/>
              </w:numPr>
              <w:tabs>
                <w:tab w:val="left" w:pos="460"/>
              </w:tabs>
              <w:spacing w:before="60"/>
              <w:ind w:hanging="720"/>
              <w:contextualSpacing w:val="0"/>
              <w:rPr>
                <w:rFonts w:asciiTheme="majorBidi" w:hAnsiTheme="majorBidi" w:cstheme="majorBidi"/>
                <w:lang w:val="bg-BG"/>
              </w:rPr>
            </w:pPr>
            <w:r>
              <w:rPr>
                <w:rFonts w:ascii="Times New Roman" w:hAnsi="Times New Roman"/>
                <w:bdr w:val="nil"/>
                <w:lang w:val="en-US"/>
              </w:rPr>
              <w:t>Tender</w:t>
            </w:r>
            <w:r w:rsidR="001F5661" w:rsidRPr="00205D55">
              <w:rPr>
                <w:lang w:val="en-US"/>
              </w:rPr>
              <w:t xml:space="preserve"> </w:t>
            </w:r>
            <w:r w:rsidR="001F5661" w:rsidRPr="001F5661">
              <w:rPr>
                <w:rFonts w:ascii="Times New Roman" w:hAnsi="Times New Roman"/>
                <w:bdr w:val="nil"/>
                <w:lang w:val="en-US"/>
              </w:rPr>
              <w:t>description</w:t>
            </w:r>
            <w:r w:rsidR="00205D55">
              <w:rPr>
                <w:rFonts w:ascii="Times New Roman" w:hAnsi="Times New Roman"/>
                <w:bdr w:val="nil"/>
                <w:lang w:val="bg-BG"/>
              </w:rPr>
              <w:t xml:space="preserve"> </w:t>
            </w:r>
          </w:p>
        </w:tc>
        <w:tc>
          <w:tcPr>
            <w:tcW w:w="3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F3A6F2" w14:textId="7DAF3367" w:rsidR="007E0E5C" w:rsidRPr="007E0E5C" w:rsidRDefault="007E0E5C" w:rsidP="007E0E5C">
            <w:pPr>
              <w:tabs>
                <w:tab w:val="right" w:pos="7254"/>
              </w:tabs>
              <w:spacing w:before="60"/>
              <w:rPr>
                <w:rFonts w:asciiTheme="majorBidi" w:hAnsiTheme="majorBidi" w:cstheme="majorBidi"/>
                <w:bCs/>
                <w:iCs/>
                <w:szCs w:val="24"/>
                <w:lang w:val="bg-BG"/>
              </w:rPr>
            </w:pPr>
            <w:proofErr w:type="spellStart"/>
            <w:r w:rsidRPr="007E0E5C">
              <w:rPr>
                <w:rFonts w:asciiTheme="majorBidi" w:hAnsiTheme="majorBidi" w:cstheme="majorBidi"/>
                <w:bCs/>
                <w:iCs/>
                <w:szCs w:val="24"/>
                <w:lang w:val="bg-BG"/>
              </w:rPr>
              <w:t>To</w:t>
            </w:r>
            <w:proofErr w:type="spellEnd"/>
            <w:r w:rsidRPr="007E0E5C">
              <w:rPr>
                <w:rFonts w:asciiTheme="majorBidi" w:hAnsiTheme="majorBidi" w:cstheme="majorBidi"/>
                <w:bCs/>
                <w:iCs/>
                <w:szCs w:val="24"/>
                <w:lang w:val="bg-BG"/>
              </w:rPr>
              <w:t xml:space="preserve"> </w:t>
            </w:r>
            <w:proofErr w:type="spellStart"/>
            <w:r w:rsidRPr="007E0E5C">
              <w:rPr>
                <w:rFonts w:asciiTheme="majorBidi" w:hAnsiTheme="majorBidi" w:cstheme="majorBidi"/>
                <w:bCs/>
                <w:iCs/>
                <w:szCs w:val="24"/>
                <w:lang w:val="bg-BG"/>
              </w:rPr>
              <w:t>perform</w:t>
            </w:r>
            <w:proofErr w:type="spellEnd"/>
            <w:r w:rsidRPr="007E0E5C">
              <w:rPr>
                <w:rFonts w:asciiTheme="majorBidi" w:hAnsiTheme="majorBidi" w:cstheme="majorBidi"/>
                <w:bCs/>
                <w:iCs/>
                <w:szCs w:val="24"/>
                <w:lang w:val="bg-BG"/>
              </w:rPr>
              <w:t xml:space="preserve"> </w:t>
            </w:r>
            <w:proofErr w:type="spellStart"/>
            <w:r w:rsidRPr="007E0E5C">
              <w:rPr>
                <w:rFonts w:asciiTheme="majorBidi" w:hAnsiTheme="majorBidi" w:cstheme="majorBidi"/>
                <w:bCs/>
                <w:iCs/>
                <w:szCs w:val="24"/>
                <w:lang w:val="bg-BG"/>
              </w:rPr>
              <w:t>furnace</w:t>
            </w:r>
            <w:proofErr w:type="spellEnd"/>
            <w:r w:rsidRPr="007E0E5C">
              <w:rPr>
                <w:rFonts w:asciiTheme="majorBidi" w:hAnsiTheme="majorBidi" w:cstheme="majorBidi"/>
                <w:bCs/>
                <w:iCs/>
                <w:szCs w:val="24"/>
                <w:lang w:val="bg-BG"/>
              </w:rPr>
              <w:t xml:space="preserve"> </w:t>
            </w:r>
            <w:proofErr w:type="spellStart"/>
            <w:r w:rsidRPr="007E0E5C">
              <w:rPr>
                <w:rFonts w:asciiTheme="majorBidi" w:hAnsiTheme="majorBidi" w:cstheme="majorBidi"/>
                <w:bCs/>
                <w:iCs/>
                <w:szCs w:val="24"/>
                <w:lang w:val="bg-BG"/>
              </w:rPr>
              <w:t>pigging</w:t>
            </w:r>
            <w:proofErr w:type="spellEnd"/>
            <w:r w:rsidRPr="007E0E5C">
              <w:rPr>
                <w:rFonts w:asciiTheme="majorBidi" w:hAnsiTheme="majorBidi" w:cstheme="majorBidi"/>
                <w:bCs/>
                <w:iCs/>
                <w:szCs w:val="24"/>
                <w:lang w:val="bg-BG"/>
              </w:rPr>
              <w:t xml:space="preserve"> and </w:t>
            </w:r>
            <w:proofErr w:type="spellStart"/>
            <w:r w:rsidRPr="007E0E5C">
              <w:rPr>
                <w:rFonts w:asciiTheme="majorBidi" w:hAnsiTheme="majorBidi" w:cstheme="majorBidi"/>
                <w:bCs/>
                <w:iCs/>
                <w:szCs w:val="24"/>
                <w:lang w:val="bg-BG"/>
              </w:rPr>
              <w:t>smart</w:t>
            </w:r>
            <w:proofErr w:type="spellEnd"/>
            <w:r w:rsidRPr="007E0E5C">
              <w:rPr>
                <w:rFonts w:asciiTheme="majorBidi" w:hAnsiTheme="majorBidi" w:cstheme="majorBidi"/>
                <w:bCs/>
                <w:iCs/>
                <w:szCs w:val="24"/>
                <w:lang w:val="bg-BG"/>
              </w:rPr>
              <w:t xml:space="preserve"> </w:t>
            </w:r>
            <w:proofErr w:type="spellStart"/>
            <w:r w:rsidRPr="007E0E5C">
              <w:rPr>
                <w:rFonts w:asciiTheme="majorBidi" w:hAnsiTheme="majorBidi" w:cstheme="majorBidi"/>
                <w:bCs/>
                <w:iCs/>
                <w:szCs w:val="24"/>
                <w:lang w:val="bg-BG"/>
              </w:rPr>
              <w:t>pigging</w:t>
            </w:r>
            <w:proofErr w:type="spellEnd"/>
            <w:r w:rsidRPr="007E0E5C">
              <w:rPr>
                <w:rFonts w:asciiTheme="majorBidi" w:hAnsiTheme="majorBidi" w:cstheme="majorBidi"/>
                <w:bCs/>
                <w:iCs/>
                <w:szCs w:val="24"/>
                <w:lang w:val="bg-BG"/>
              </w:rPr>
              <w:t xml:space="preserve"> </w:t>
            </w:r>
            <w:proofErr w:type="spellStart"/>
            <w:r w:rsidRPr="007E0E5C">
              <w:rPr>
                <w:rFonts w:asciiTheme="majorBidi" w:hAnsiTheme="majorBidi" w:cstheme="majorBidi"/>
                <w:bCs/>
                <w:iCs/>
                <w:szCs w:val="24"/>
                <w:lang w:val="bg-BG"/>
              </w:rPr>
              <w:t>services</w:t>
            </w:r>
            <w:proofErr w:type="spellEnd"/>
            <w:r w:rsidRPr="007E0E5C">
              <w:rPr>
                <w:rFonts w:asciiTheme="majorBidi" w:hAnsiTheme="majorBidi" w:cstheme="majorBidi"/>
                <w:bCs/>
                <w:iCs/>
                <w:szCs w:val="24"/>
                <w:lang w:val="bg-BG"/>
              </w:rPr>
              <w:t xml:space="preserve"> and </w:t>
            </w:r>
            <w:proofErr w:type="spellStart"/>
            <w:r w:rsidRPr="007E0E5C">
              <w:rPr>
                <w:rFonts w:asciiTheme="majorBidi" w:hAnsiTheme="majorBidi" w:cstheme="majorBidi"/>
                <w:bCs/>
                <w:iCs/>
                <w:szCs w:val="24"/>
                <w:lang w:val="bg-BG"/>
              </w:rPr>
              <w:t>pipeline</w:t>
            </w:r>
            <w:proofErr w:type="spellEnd"/>
            <w:r w:rsidRPr="007E0E5C">
              <w:rPr>
                <w:rFonts w:asciiTheme="majorBidi" w:hAnsiTheme="majorBidi" w:cstheme="majorBidi"/>
                <w:bCs/>
                <w:iCs/>
                <w:szCs w:val="24"/>
                <w:lang w:val="bg-BG"/>
              </w:rPr>
              <w:t xml:space="preserve"> </w:t>
            </w:r>
            <w:proofErr w:type="spellStart"/>
            <w:r w:rsidRPr="007E0E5C">
              <w:rPr>
                <w:rFonts w:asciiTheme="majorBidi" w:hAnsiTheme="majorBidi" w:cstheme="majorBidi"/>
                <w:bCs/>
                <w:iCs/>
                <w:szCs w:val="24"/>
                <w:lang w:val="bg-BG"/>
              </w:rPr>
              <w:t>cleaning</w:t>
            </w:r>
            <w:proofErr w:type="spellEnd"/>
            <w:r w:rsidRPr="007E0E5C">
              <w:rPr>
                <w:rFonts w:asciiTheme="majorBidi" w:hAnsiTheme="majorBidi" w:cstheme="majorBidi"/>
                <w:bCs/>
                <w:iCs/>
                <w:szCs w:val="24"/>
                <w:lang w:val="bg-BG"/>
              </w:rPr>
              <w:t xml:space="preserve"> </w:t>
            </w:r>
            <w:proofErr w:type="spellStart"/>
            <w:r w:rsidRPr="007E0E5C">
              <w:rPr>
                <w:rFonts w:asciiTheme="majorBidi" w:hAnsiTheme="majorBidi" w:cstheme="majorBidi"/>
                <w:bCs/>
                <w:iCs/>
                <w:szCs w:val="24"/>
                <w:lang w:val="bg-BG"/>
              </w:rPr>
              <w:t>during</w:t>
            </w:r>
            <w:proofErr w:type="spellEnd"/>
            <w:r w:rsidRPr="007E0E5C">
              <w:rPr>
                <w:rFonts w:asciiTheme="majorBidi" w:hAnsiTheme="majorBidi" w:cstheme="majorBidi"/>
                <w:bCs/>
                <w:iCs/>
                <w:szCs w:val="24"/>
                <w:lang w:val="bg-BG"/>
              </w:rPr>
              <w:t xml:space="preserve"> </w:t>
            </w:r>
            <w:proofErr w:type="spellStart"/>
            <w:r w:rsidRPr="00314E36">
              <w:rPr>
                <w:rFonts w:eastAsiaTheme="minorHAnsi"/>
                <w:sz w:val="22"/>
                <w:szCs w:val="22"/>
                <w:lang w:val="bg-BG"/>
              </w:rPr>
              <w:t>Overhaul</w:t>
            </w:r>
            <w:proofErr w:type="spellEnd"/>
            <w:r w:rsidRPr="00314E36">
              <w:rPr>
                <w:rFonts w:eastAsiaTheme="minorHAnsi"/>
                <w:sz w:val="22"/>
                <w:szCs w:val="22"/>
                <w:lang w:val="bg-BG"/>
              </w:rPr>
              <w:t xml:space="preserve"> </w:t>
            </w:r>
            <w:proofErr w:type="spellStart"/>
            <w:r w:rsidRPr="00314E36">
              <w:rPr>
                <w:rFonts w:eastAsiaTheme="minorHAnsi"/>
                <w:sz w:val="22"/>
                <w:szCs w:val="22"/>
                <w:lang w:val="bg-BG"/>
              </w:rPr>
              <w:t>in</w:t>
            </w:r>
            <w:proofErr w:type="spellEnd"/>
            <w:r w:rsidRPr="00314E36">
              <w:rPr>
                <w:rFonts w:eastAsiaTheme="minorHAnsi"/>
                <w:sz w:val="22"/>
                <w:szCs w:val="22"/>
                <w:lang w:val="bg-BG"/>
              </w:rPr>
              <w:t xml:space="preserve"> 2025</w:t>
            </w:r>
            <w:r w:rsidRPr="007E0E5C">
              <w:rPr>
                <w:rFonts w:asciiTheme="majorBidi" w:hAnsiTheme="majorBidi" w:cstheme="majorBidi"/>
                <w:bCs/>
                <w:iCs/>
                <w:szCs w:val="24"/>
                <w:lang w:val="bg-BG"/>
              </w:rPr>
              <w:t>.</w:t>
            </w:r>
          </w:p>
          <w:p w14:paraId="10584731" w14:textId="77777777" w:rsidR="007E0E5C" w:rsidRPr="007E0E5C" w:rsidRDefault="007E0E5C" w:rsidP="007E0E5C">
            <w:pPr>
              <w:tabs>
                <w:tab w:val="right" w:pos="7254"/>
              </w:tabs>
              <w:spacing w:before="60"/>
              <w:rPr>
                <w:rFonts w:asciiTheme="majorBidi" w:hAnsiTheme="majorBidi" w:cstheme="majorBidi"/>
                <w:bCs/>
                <w:iCs/>
                <w:szCs w:val="24"/>
                <w:lang w:val="bg-BG"/>
              </w:rPr>
            </w:pPr>
          </w:p>
          <w:p w14:paraId="51046E64" w14:textId="131A5EE1" w:rsidR="000F395C" w:rsidRPr="007E0E5C" w:rsidRDefault="0019010F" w:rsidP="007E0E5C">
            <w:pPr>
              <w:tabs>
                <w:tab w:val="right" w:pos="7254"/>
              </w:tabs>
              <w:spacing w:before="60"/>
              <w:rPr>
                <w:rFonts w:asciiTheme="majorBidi" w:hAnsiTheme="majorBidi" w:cstheme="majorBidi"/>
                <w:bCs/>
                <w:iCs/>
                <w:szCs w:val="24"/>
                <w:lang w:val="bg-BG"/>
              </w:rPr>
            </w:pPr>
            <w:r w:rsidRPr="008D7F35">
              <w:rPr>
                <w:bCs/>
                <w:color w:val="000000"/>
                <w:szCs w:val="24"/>
                <w:lang w:bidi="en-US"/>
              </w:rPr>
              <w:t>The approximate date for the start of the turnaround is the beginning of March 2025.</w:t>
            </w:r>
          </w:p>
        </w:tc>
      </w:tr>
      <w:tr w:rsidR="00E336A8" w14:paraId="0DED0386" w14:textId="77777777" w:rsidTr="001C4E61">
        <w:trPr>
          <w:cantSplit/>
          <w:trHeight w:val="427"/>
        </w:trPr>
        <w:tc>
          <w:tcPr>
            <w:tcW w:w="19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95A8EC" w14:textId="77777777" w:rsidR="00E9098E" w:rsidRPr="003D7288" w:rsidRDefault="00B74447" w:rsidP="007E0C0A">
            <w:pPr>
              <w:pStyle w:val="a9"/>
              <w:numPr>
                <w:ilvl w:val="1"/>
                <w:numId w:val="4"/>
              </w:numPr>
              <w:tabs>
                <w:tab w:val="left" w:pos="460"/>
              </w:tabs>
              <w:spacing w:before="60" w:after="60"/>
              <w:ind w:left="0" w:firstLine="0"/>
              <w:contextualSpacing w:val="0"/>
              <w:rPr>
                <w:rFonts w:asciiTheme="majorBidi" w:hAnsiTheme="majorBidi" w:cstheme="majorBidi"/>
                <w:lang w:val="bg-BG"/>
              </w:rPr>
            </w:pPr>
            <w:r>
              <w:rPr>
                <w:rFonts w:ascii="Times New Roman" w:hAnsi="Times New Roman"/>
                <w:bdr w:val="nil"/>
                <w:lang w:val="en-US"/>
              </w:rPr>
              <w:t>Tender Type</w:t>
            </w:r>
          </w:p>
        </w:tc>
        <w:tc>
          <w:tcPr>
            <w:tcW w:w="3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7E28B9" w14:textId="77777777" w:rsidR="00E9098E" w:rsidRPr="000F395C" w:rsidRDefault="00B74447" w:rsidP="004A125A">
            <w:pPr>
              <w:tabs>
                <w:tab w:val="right" w:pos="7254"/>
              </w:tabs>
              <w:spacing w:before="60" w:after="60"/>
              <w:rPr>
                <w:rFonts w:asciiTheme="majorBidi" w:hAnsiTheme="majorBidi" w:cstheme="majorBidi"/>
                <w:i/>
                <w:iCs/>
                <w:szCs w:val="24"/>
                <w:lang w:val="bg-BG"/>
              </w:rPr>
            </w:pPr>
            <w:r>
              <w:rPr>
                <w:szCs w:val="24"/>
                <w:bdr w:val="nil"/>
              </w:rPr>
              <w:t>Open tender with bidding</w:t>
            </w:r>
          </w:p>
        </w:tc>
      </w:tr>
      <w:tr w:rsidR="00E336A8" w14:paraId="798CC3A0" w14:textId="77777777" w:rsidTr="00F27B48">
        <w:trPr>
          <w:cantSplit/>
          <w:trHeight w:val="444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ACD5A3" w14:textId="77777777" w:rsidR="00752306" w:rsidRPr="00CC5DDA" w:rsidRDefault="00187385" w:rsidP="00682E5F">
            <w:pPr>
              <w:tabs>
                <w:tab w:val="right" w:pos="7254"/>
              </w:tabs>
              <w:spacing w:before="60" w:after="60"/>
              <w:rPr>
                <w:rFonts w:asciiTheme="majorBidi" w:hAnsiTheme="majorBidi" w:cstheme="majorBidi"/>
                <w:b/>
                <w:szCs w:val="24"/>
                <w:lang w:val="bg-BG"/>
              </w:rPr>
            </w:pPr>
            <w:r>
              <w:rPr>
                <w:b/>
                <w:bCs/>
                <w:szCs w:val="24"/>
                <w:bdr w:val="nil"/>
              </w:rPr>
              <w:t>II.</w:t>
            </w:r>
            <w:r w:rsidR="00B74447">
              <w:rPr>
                <w:b/>
                <w:bCs/>
                <w:szCs w:val="24"/>
                <w:bdr w:val="nil"/>
              </w:rPr>
              <w:t xml:space="preserve"> Minimum qualification requirements to Bidder to allow its participation in the tender.</w:t>
            </w:r>
          </w:p>
        </w:tc>
      </w:tr>
      <w:tr w:rsidR="00E336A8" w14:paraId="027A7E3D" w14:textId="77777777" w:rsidTr="001C4E61">
        <w:trPr>
          <w:cantSplit/>
          <w:trHeight w:val="1110"/>
        </w:trPr>
        <w:tc>
          <w:tcPr>
            <w:tcW w:w="19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39C32B" w14:textId="05E5CB9B" w:rsidR="007E5737" w:rsidRPr="007E5737" w:rsidRDefault="00187385" w:rsidP="007E5737">
            <w:pPr>
              <w:tabs>
                <w:tab w:val="left" w:pos="360"/>
              </w:tabs>
              <w:spacing w:before="60" w:after="60"/>
              <w:rPr>
                <w:rFonts w:asciiTheme="majorBidi" w:hAnsiTheme="majorBidi" w:cstheme="majorBidi"/>
                <w:lang w:val="bg-BG"/>
              </w:rPr>
            </w:pPr>
            <w:r>
              <w:rPr>
                <w:szCs w:val="24"/>
                <w:bdr w:val="nil"/>
                <w:lang w:val="bg-BG"/>
              </w:rPr>
              <w:t>2.</w:t>
            </w:r>
            <w:r w:rsidR="00B74447">
              <w:rPr>
                <w:szCs w:val="24"/>
                <w:bdr w:val="nil"/>
              </w:rPr>
              <w:t xml:space="preserve">1. </w:t>
            </w:r>
            <w:r w:rsidR="008E2870" w:rsidRPr="008E2870">
              <w:rPr>
                <w:szCs w:val="24"/>
                <w:bdr w:val="nil"/>
              </w:rPr>
              <w:t>Previous experience of Bidder</w:t>
            </w:r>
          </w:p>
        </w:tc>
        <w:tc>
          <w:tcPr>
            <w:tcW w:w="3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508416" w14:textId="77777777" w:rsidR="00A05EF4" w:rsidRPr="00A05EF4" w:rsidRDefault="00A05EF4" w:rsidP="00A05EF4">
            <w:pPr>
              <w:tabs>
                <w:tab w:val="right" w:pos="7254"/>
              </w:tabs>
              <w:rPr>
                <w:noProof/>
                <w:szCs w:val="24"/>
                <w:lang w:val="bg-BG"/>
              </w:rPr>
            </w:pPr>
            <w:r w:rsidRPr="00A05EF4">
              <w:rPr>
                <w:b/>
                <w:bCs/>
                <w:noProof/>
                <w:szCs w:val="24"/>
              </w:rPr>
              <w:t>Bidder</w:t>
            </w:r>
            <w:r w:rsidRPr="00A05EF4">
              <w:rPr>
                <w:noProof/>
                <w:szCs w:val="24"/>
              </w:rPr>
              <w:t xml:space="preserve"> shall</w:t>
            </w:r>
            <w:r w:rsidRPr="00A05EF4">
              <w:rPr>
                <w:noProof/>
                <w:szCs w:val="24"/>
                <w:lang w:val="bg-BG"/>
              </w:rPr>
              <w:t xml:space="preserve"> have at least one contract </w:t>
            </w:r>
            <w:r w:rsidRPr="00A05EF4">
              <w:rPr>
                <w:noProof/>
                <w:szCs w:val="24"/>
              </w:rPr>
              <w:t>implemented</w:t>
            </w:r>
            <w:r w:rsidRPr="00A05EF4">
              <w:rPr>
                <w:noProof/>
                <w:szCs w:val="24"/>
                <w:lang w:val="bg-BG"/>
              </w:rPr>
              <w:t xml:space="preserve"> (</w:t>
            </w:r>
            <w:r w:rsidRPr="00A05EF4">
              <w:rPr>
                <w:noProof/>
                <w:szCs w:val="24"/>
              </w:rPr>
              <w:t>executed</w:t>
            </w:r>
            <w:r w:rsidRPr="00A05EF4">
              <w:rPr>
                <w:noProof/>
                <w:szCs w:val="24"/>
                <w:lang w:val="bg-BG"/>
              </w:rPr>
              <w:t xml:space="preserve">) for the same or similar* to the subject services within the past 3-year period (2021-2023) </w:t>
            </w:r>
            <w:r w:rsidRPr="00A05EF4">
              <w:rPr>
                <w:noProof/>
                <w:szCs w:val="24"/>
              </w:rPr>
              <w:t>of</w:t>
            </w:r>
            <w:r w:rsidRPr="00A05EF4">
              <w:rPr>
                <w:noProof/>
                <w:szCs w:val="24"/>
                <w:lang w:val="bg-BG"/>
              </w:rPr>
              <w:t xml:space="preserve"> a value of not less than </w:t>
            </w:r>
            <w:r w:rsidRPr="00A05EF4">
              <w:rPr>
                <w:noProof/>
                <w:szCs w:val="24"/>
              </w:rPr>
              <w:t xml:space="preserve">EUR </w:t>
            </w:r>
            <w:r w:rsidRPr="00A05EF4">
              <w:rPr>
                <w:noProof/>
                <w:szCs w:val="24"/>
                <w:lang w:val="bg-BG"/>
              </w:rPr>
              <w:t>200</w:t>
            </w:r>
            <w:r w:rsidRPr="00A05EF4">
              <w:rPr>
                <w:noProof/>
                <w:szCs w:val="24"/>
              </w:rPr>
              <w:t> </w:t>
            </w:r>
            <w:r w:rsidRPr="00A05EF4">
              <w:rPr>
                <w:noProof/>
                <w:szCs w:val="24"/>
                <w:lang w:val="bg-BG"/>
              </w:rPr>
              <w:t>000</w:t>
            </w:r>
            <w:r w:rsidRPr="00A05EF4">
              <w:rPr>
                <w:noProof/>
                <w:szCs w:val="24"/>
              </w:rPr>
              <w:t xml:space="preserve">, exclusive of </w:t>
            </w:r>
            <w:r w:rsidRPr="00A05EF4">
              <w:rPr>
                <w:noProof/>
                <w:szCs w:val="24"/>
                <w:lang w:val="bg-BG"/>
              </w:rPr>
              <w:t>VAT.</w:t>
            </w:r>
          </w:p>
          <w:p w14:paraId="4B010DC8" w14:textId="2FE81F14" w:rsidR="007E5737" w:rsidRPr="0096035E" w:rsidRDefault="00A05EF4" w:rsidP="00A05EF4">
            <w:pPr>
              <w:pStyle w:val="a9"/>
              <w:tabs>
                <w:tab w:val="left" w:pos="460"/>
              </w:tabs>
              <w:spacing w:before="60"/>
              <w:ind w:left="0"/>
              <w:jc w:val="both"/>
              <w:rPr>
                <w:rFonts w:ascii="Times New Roman" w:hAnsi="Times New Roman"/>
                <w:iCs/>
                <w:color w:val="FF0000"/>
                <w:lang w:val="en-US"/>
              </w:rPr>
            </w:pPr>
            <w:r w:rsidRPr="00A05EF4">
              <w:rPr>
                <w:rFonts w:ascii="Times New Roman" w:hAnsi="Times New Roman"/>
                <w:noProof/>
                <w:lang w:val="bg-BG" w:eastAsia="en-US"/>
              </w:rPr>
              <w:t>*</w:t>
            </w:r>
            <w:r w:rsidRPr="00A05EF4">
              <w:rPr>
                <w:rFonts w:ascii="Times New Roman" w:hAnsi="Times New Roman"/>
                <w:i/>
                <w:iCs/>
                <w:noProof/>
                <w:lang w:val="bg-BG" w:eastAsia="en-US"/>
              </w:rPr>
              <w:t>Similar to the subject sh</w:t>
            </w:r>
            <w:r w:rsidRPr="00A05EF4">
              <w:rPr>
                <w:rFonts w:ascii="Times New Roman" w:hAnsi="Times New Roman"/>
                <w:i/>
                <w:iCs/>
                <w:noProof/>
                <w:lang w:val="en-US" w:eastAsia="en-US"/>
              </w:rPr>
              <w:t>all be considered provision of services for</w:t>
            </w:r>
            <w:r w:rsidRPr="00A05EF4">
              <w:rPr>
                <w:rFonts w:ascii="Times New Roman" w:hAnsi="Times New Roman"/>
                <w:i/>
                <w:iCs/>
                <w:noProof/>
                <w:lang w:val="bg-BG" w:eastAsia="en-US"/>
              </w:rPr>
              <w:t xml:space="preserve"> internal hydromechanical (</w:t>
            </w:r>
            <w:r w:rsidRPr="00A05EF4">
              <w:rPr>
                <w:rFonts w:ascii="Times New Roman" w:hAnsi="Times New Roman"/>
                <w:i/>
                <w:iCs/>
                <w:noProof/>
                <w:lang w:val="en-US" w:eastAsia="en-US"/>
              </w:rPr>
              <w:t>p</w:t>
            </w:r>
            <w:r w:rsidRPr="00A05EF4">
              <w:rPr>
                <w:rFonts w:ascii="Times New Roman" w:hAnsi="Times New Roman"/>
                <w:i/>
                <w:iCs/>
                <w:noProof/>
                <w:lang w:val="bg-BG" w:eastAsia="en-US"/>
              </w:rPr>
              <w:t>igging) and/or high pressure cleaning and/or non-destructive inspection (smart pigging) of furnaces and/or pipelines.</w:t>
            </w:r>
          </w:p>
        </w:tc>
      </w:tr>
      <w:tr w:rsidR="00211C2A" w14:paraId="4576D032" w14:textId="77777777" w:rsidTr="001C4E61">
        <w:trPr>
          <w:cantSplit/>
          <w:trHeight w:val="1110"/>
        </w:trPr>
        <w:tc>
          <w:tcPr>
            <w:tcW w:w="19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498FB3" w14:textId="16E4F526" w:rsidR="00211C2A" w:rsidRPr="00211C2A" w:rsidRDefault="00211C2A" w:rsidP="00211C2A">
            <w:pPr>
              <w:tabs>
                <w:tab w:val="left" w:pos="360"/>
              </w:tabs>
              <w:spacing w:before="60" w:after="60"/>
              <w:rPr>
                <w:szCs w:val="24"/>
                <w:bdr w:val="nil"/>
                <w:lang w:val="bg-BG"/>
              </w:rPr>
            </w:pPr>
            <w:r>
              <w:rPr>
                <w:szCs w:val="24"/>
                <w:bdr w:val="nil"/>
              </w:rPr>
              <w:t>2</w:t>
            </w:r>
            <w:r>
              <w:rPr>
                <w:szCs w:val="24"/>
                <w:bdr w:val="nil"/>
                <w:lang w:val="bg-BG"/>
              </w:rPr>
              <w:t>.2.</w:t>
            </w:r>
            <w:r w:rsidR="00A755D0">
              <w:rPr>
                <w:szCs w:val="24"/>
                <w:bdr w:val="nil"/>
                <w:lang w:val="bg-BG"/>
              </w:rPr>
              <w:t xml:space="preserve"> </w:t>
            </w:r>
            <w:proofErr w:type="spellStart"/>
            <w:r w:rsidR="008E2870" w:rsidRPr="008E2870">
              <w:rPr>
                <w:szCs w:val="24"/>
                <w:bdr w:val="nil"/>
                <w:lang w:val="bg-BG"/>
              </w:rPr>
              <w:t>Competence</w:t>
            </w:r>
            <w:proofErr w:type="spellEnd"/>
            <w:r w:rsidR="008E2870" w:rsidRPr="008E2870">
              <w:rPr>
                <w:szCs w:val="24"/>
                <w:bdr w:val="nil"/>
                <w:lang w:val="bg-BG"/>
              </w:rPr>
              <w:t xml:space="preserve"> and </w:t>
            </w:r>
            <w:proofErr w:type="spellStart"/>
            <w:r w:rsidR="008E2870" w:rsidRPr="008E2870">
              <w:rPr>
                <w:szCs w:val="24"/>
                <w:bdr w:val="nil"/>
                <w:lang w:val="bg-BG"/>
              </w:rPr>
              <w:t>qualification</w:t>
            </w:r>
            <w:proofErr w:type="spellEnd"/>
            <w:r w:rsidR="008E2870" w:rsidRPr="008E2870">
              <w:rPr>
                <w:szCs w:val="24"/>
                <w:bdr w:val="nil"/>
                <w:lang w:val="bg-BG"/>
              </w:rPr>
              <w:t xml:space="preserve"> </w:t>
            </w:r>
            <w:proofErr w:type="spellStart"/>
            <w:r w:rsidR="008E2870" w:rsidRPr="008E2870">
              <w:rPr>
                <w:szCs w:val="24"/>
                <w:bdr w:val="nil"/>
                <w:lang w:val="bg-BG"/>
              </w:rPr>
              <w:t>of</w:t>
            </w:r>
            <w:proofErr w:type="spellEnd"/>
            <w:r w:rsidR="008E2870" w:rsidRPr="008E2870">
              <w:rPr>
                <w:szCs w:val="24"/>
                <w:bdr w:val="nil"/>
                <w:lang w:val="bg-BG"/>
              </w:rPr>
              <w:t xml:space="preserve"> </w:t>
            </w:r>
            <w:proofErr w:type="spellStart"/>
            <w:r w:rsidR="008E2870" w:rsidRPr="008E2870">
              <w:rPr>
                <w:szCs w:val="24"/>
                <w:bdr w:val="nil"/>
                <w:lang w:val="bg-BG"/>
              </w:rPr>
              <w:t>the</w:t>
            </w:r>
            <w:proofErr w:type="spellEnd"/>
            <w:r w:rsidR="008E2870" w:rsidRPr="008E2870">
              <w:rPr>
                <w:szCs w:val="24"/>
                <w:bdr w:val="nil"/>
                <w:lang w:val="bg-BG"/>
              </w:rPr>
              <w:t xml:space="preserve"> </w:t>
            </w:r>
            <w:proofErr w:type="spellStart"/>
            <w:r w:rsidR="008E2870" w:rsidRPr="008E2870">
              <w:rPr>
                <w:szCs w:val="24"/>
                <w:bdr w:val="nil"/>
                <w:lang w:val="bg-BG"/>
              </w:rPr>
              <w:t>Bidder</w:t>
            </w:r>
            <w:proofErr w:type="spellEnd"/>
            <w:r w:rsidR="008E2870" w:rsidRPr="008E2870">
              <w:rPr>
                <w:szCs w:val="24"/>
                <w:bdr w:val="nil"/>
                <w:lang w:val="bg-BG"/>
              </w:rPr>
              <w:t>/</w:t>
            </w:r>
            <w:proofErr w:type="spellStart"/>
            <w:r w:rsidR="008E2870" w:rsidRPr="008E2870">
              <w:rPr>
                <w:szCs w:val="24"/>
                <w:bdr w:val="nil"/>
                <w:lang w:val="bg-BG"/>
              </w:rPr>
              <w:t>Subcontractor</w:t>
            </w:r>
            <w:proofErr w:type="spellEnd"/>
          </w:p>
        </w:tc>
        <w:tc>
          <w:tcPr>
            <w:tcW w:w="3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40160D" w14:textId="77777777" w:rsidR="00211C2A" w:rsidRDefault="00A05EF4" w:rsidP="00211C2A">
            <w:pPr>
              <w:rPr>
                <w:iCs/>
                <w:szCs w:val="24"/>
              </w:rPr>
            </w:pPr>
            <w:r>
              <w:rPr>
                <w:iCs/>
                <w:szCs w:val="24"/>
              </w:rPr>
              <w:t xml:space="preserve">1. </w:t>
            </w:r>
            <w:r w:rsidRPr="008E2870">
              <w:rPr>
                <w:b/>
                <w:bCs/>
                <w:iCs/>
                <w:szCs w:val="24"/>
              </w:rPr>
              <w:t>Bidder or its subcontractor</w:t>
            </w:r>
            <w:r w:rsidRPr="00A05EF4">
              <w:rPr>
                <w:iCs/>
                <w:szCs w:val="24"/>
              </w:rPr>
              <w:t xml:space="preserve"> shall have Supervisory Engineer and Quality Manager - at least 1 (one).</w:t>
            </w:r>
          </w:p>
          <w:p w14:paraId="111A9FF2" w14:textId="4D8EC3CE" w:rsidR="00A05EF4" w:rsidRPr="0096035E" w:rsidRDefault="00A05EF4" w:rsidP="00211C2A">
            <w:pPr>
              <w:rPr>
                <w:iCs/>
                <w:szCs w:val="24"/>
              </w:rPr>
            </w:pPr>
            <w:r>
              <w:rPr>
                <w:iCs/>
                <w:szCs w:val="24"/>
              </w:rPr>
              <w:t xml:space="preserve">2. </w:t>
            </w:r>
            <w:r>
              <w:rPr>
                <w:iCs/>
                <w:noProof/>
                <w:szCs w:val="24"/>
              </w:rPr>
              <w:t>Bidder</w:t>
            </w:r>
            <w:r w:rsidRPr="00C67BAD">
              <w:rPr>
                <w:iCs/>
                <w:noProof/>
                <w:szCs w:val="24"/>
              </w:rPr>
              <w:t xml:space="preserve"> or </w:t>
            </w:r>
            <w:r>
              <w:rPr>
                <w:iCs/>
                <w:noProof/>
                <w:szCs w:val="24"/>
              </w:rPr>
              <w:t xml:space="preserve">its </w:t>
            </w:r>
            <w:r w:rsidRPr="00094AF0">
              <w:rPr>
                <w:bCs/>
                <w:noProof/>
                <w:szCs w:val="24"/>
              </w:rPr>
              <w:t xml:space="preserve">subcontractor </w:t>
            </w:r>
            <w:r>
              <w:rPr>
                <w:bCs/>
                <w:noProof/>
                <w:szCs w:val="24"/>
              </w:rPr>
              <w:t>shall</w:t>
            </w:r>
            <w:r w:rsidRPr="00094AF0">
              <w:rPr>
                <w:bCs/>
                <w:noProof/>
                <w:szCs w:val="24"/>
              </w:rPr>
              <w:t xml:space="preserve"> have Safety and Health Coordinator - at least 1 (one).</w:t>
            </w:r>
          </w:p>
        </w:tc>
      </w:tr>
      <w:tr w:rsidR="00211C2A" w14:paraId="03482A90" w14:textId="77777777" w:rsidTr="001C4E61">
        <w:trPr>
          <w:cantSplit/>
          <w:trHeight w:val="640"/>
        </w:trPr>
        <w:tc>
          <w:tcPr>
            <w:tcW w:w="19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1DDA5D" w14:textId="34B37A02" w:rsidR="00211C2A" w:rsidRDefault="00211C2A" w:rsidP="00211C2A">
            <w:pPr>
              <w:tabs>
                <w:tab w:val="left" w:pos="360"/>
              </w:tabs>
              <w:spacing w:before="60" w:after="60"/>
              <w:rPr>
                <w:szCs w:val="24"/>
                <w:bdr w:val="nil"/>
                <w:lang w:val="bg-BG"/>
              </w:rPr>
            </w:pPr>
            <w:r>
              <w:rPr>
                <w:szCs w:val="24"/>
                <w:bdr w:val="nil"/>
                <w:lang w:val="bg-BG"/>
              </w:rPr>
              <w:t>2.3.</w:t>
            </w:r>
            <w:r w:rsidR="00A755D0">
              <w:rPr>
                <w:szCs w:val="24"/>
                <w:bdr w:val="nil"/>
                <w:lang w:val="bg-BG"/>
              </w:rPr>
              <w:t xml:space="preserve"> </w:t>
            </w:r>
            <w:proofErr w:type="spellStart"/>
            <w:r w:rsidR="008E2870" w:rsidRPr="008E2870">
              <w:rPr>
                <w:szCs w:val="24"/>
                <w:bdr w:val="nil"/>
                <w:lang w:val="bg-BG"/>
              </w:rPr>
              <w:t>Permit</w:t>
            </w:r>
            <w:proofErr w:type="spellEnd"/>
            <w:r w:rsidR="008E2870" w:rsidRPr="008E2870">
              <w:rPr>
                <w:szCs w:val="24"/>
                <w:bdr w:val="nil"/>
                <w:lang w:val="bg-BG"/>
              </w:rPr>
              <w:t xml:space="preserve"> </w:t>
            </w:r>
            <w:proofErr w:type="spellStart"/>
            <w:r w:rsidR="008E2870" w:rsidRPr="008E2870">
              <w:rPr>
                <w:szCs w:val="24"/>
                <w:bdr w:val="nil"/>
                <w:lang w:val="bg-BG"/>
              </w:rPr>
              <w:t>Document</w:t>
            </w:r>
            <w:proofErr w:type="spellEnd"/>
            <w:r w:rsidR="008E2870" w:rsidRPr="008E2870">
              <w:rPr>
                <w:szCs w:val="24"/>
                <w:bdr w:val="nil"/>
                <w:lang w:val="bg-BG"/>
              </w:rPr>
              <w:t xml:space="preserve"> </w:t>
            </w:r>
            <w:proofErr w:type="spellStart"/>
            <w:r w:rsidR="008E2870" w:rsidRPr="008E2870">
              <w:rPr>
                <w:szCs w:val="24"/>
                <w:bdr w:val="nil"/>
                <w:lang w:val="bg-BG"/>
              </w:rPr>
              <w:t>of</w:t>
            </w:r>
            <w:proofErr w:type="spellEnd"/>
            <w:r w:rsidR="008E2870" w:rsidRPr="008E2870">
              <w:rPr>
                <w:szCs w:val="24"/>
                <w:bdr w:val="nil"/>
                <w:lang w:val="bg-BG"/>
              </w:rPr>
              <w:t xml:space="preserve"> </w:t>
            </w:r>
            <w:proofErr w:type="spellStart"/>
            <w:r w:rsidR="008E2870" w:rsidRPr="008E2870">
              <w:rPr>
                <w:szCs w:val="24"/>
                <w:bdr w:val="nil"/>
                <w:lang w:val="bg-BG"/>
              </w:rPr>
              <w:t>Bidder</w:t>
            </w:r>
            <w:proofErr w:type="spellEnd"/>
          </w:p>
        </w:tc>
        <w:tc>
          <w:tcPr>
            <w:tcW w:w="3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4F1792" w14:textId="70991522" w:rsidR="0087247F" w:rsidRPr="00AE1476" w:rsidRDefault="00A05EF4" w:rsidP="00AE1476">
            <w:pPr>
              <w:rPr>
                <w:iCs/>
                <w:szCs w:val="24"/>
              </w:rPr>
            </w:pPr>
            <w:r w:rsidRPr="008E2870">
              <w:rPr>
                <w:b/>
                <w:bCs/>
                <w:iCs/>
                <w:szCs w:val="24"/>
              </w:rPr>
              <w:t>Bidder</w:t>
            </w:r>
            <w:r w:rsidRPr="00A05EF4">
              <w:rPr>
                <w:iCs/>
                <w:szCs w:val="24"/>
              </w:rPr>
              <w:t xml:space="preserve"> shall have, at the time of proposal submission, a valid certificate for</w:t>
            </w:r>
            <w:r w:rsidR="00AE1476">
              <w:rPr>
                <w:iCs/>
                <w:szCs w:val="24"/>
                <w:lang w:val="bg-BG"/>
              </w:rPr>
              <w:t xml:space="preserve"> </w:t>
            </w:r>
            <w:r w:rsidR="0087247F" w:rsidRPr="00AE1476">
              <w:rPr>
                <w:iCs/>
              </w:rPr>
              <w:t>ISO 9001 standard for quality</w:t>
            </w:r>
            <w:r w:rsidR="0087247F" w:rsidRPr="00AE1476">
              <w:rPr>
                <w:iCs/>
                <w:lang w:val="bg-BG"/>
              </w:rPr>
              <w:t>;</w:t>
            </w:r>
          </w:p>
        </w:tc>
      </w:tr>
      <w:tr w:rsidR="00211C2A" w14:paraId="5A66FFF5" w14:textId="77777777" w:rsidTr="001C4E61">
        <w:trPr>
          <w:cantSplit/>
          <w:trHeight w:val="844"/>
        </w:trPr>
        <w:tc>
          <w:tcPr>
            <w:tcW w:w="19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9586B8" w14:textId="0366866C" w:rsidR="00211C2A" w:rsidRDefault="00211C2A" w:rsidP="00211C2A">
            <w:pPr>
              <w:tabs>
                <w:tab w:val="left" w:pos="360"/>
                <w:tab w:val="left" w:pos="460"/>
              </w:tabs>
              <w:spacing w:before="60" w:after="60"/>
              <w:jc w:val="left"/>
              <w:rPr>
                <w:rFonts w:asciiTheme="majorBidi" w:hAnsiTheme="majorBidi" w:cstheme="majorBidi"/>
                <w:lang w:val="bg-BG"/>
              </w:rPr>
            </w:pPr>
            <w:r>
              <w:rPr>
                <w:szCs w:val="24"/>
                <w:bdr w:val="nil"/>
              </w:rPr>
              <w:t xml:space="preserve">2.4. </w:t>
            </w:r>
            <w:r w:rsidR="00DC23EC" w:rsidRPr="001F2ACA">
              <w:rPr>
                <w:rFonts w:eastAsia="Calibri"/>
                <w:bCs/>
                <w:noProof/>
                <w:szCs w:val="24"/>
                <w:lang w:eastAsia="bg-BG"/>
              </w:rPr>
              <w:t>Qualification Questionnaire on IS, LP and E</w:t>
            </w:r>
            <w:r w:rsidR="00DC23EC" w:rsidRPr="001F2ACA">
              <w:rPr>
                <w:rFonts w:eastAsia="Calibri"/>
                <w:noProof/>
                <w:szCs w:val="24"/>
                <w:lang w:eastAsia="bg-BG"/>
              </w:rPr>
              <w:t>.</w:t>
            </w:r>
          </w:p>
        </w:tc>
        <w:tc>
          <w:tcPr>
            <w:tcW w:w="3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5E015C" w14:textId="18D70967" w:rsidR="00211C2A" w:rsidRPr="006E21B2" w:rsidRDefault="00DC23EC" w:rsidP="00211C2A">
            <w:pPr>
              <w:pStyle w:val="a9"/>
              <w:tabs>
                <w:tab w:val="left" w:pos="460"/>
              </w:tabs>
              <w:spacing w:before="60" w:after="60"/>
              <w:ind w:left="0"/>
              <w:jc w:val="both"/>
              <w:rPr>
                <w:rFonts w:ascii="Times New Roman" w:hAnsi="Times New Roman"/>
                <w:color w:val="FF0000"/>
                <w:lang w:val="en-US" w:eastAsia="bg-BG"/>
              </w:rPr>
            </w:pPr>
            <w:r w:rsidRPr="00DC23EC">
              <w:rPr>
                <w:rFonts w:eastAsia="Calibri"/>
                <w:b/>
                <w:noProof/>
                <w:lang w:val="en-US" w:eastAsia="bg-BG"/>
              </w:rPr>
              <w:t>Bidder</w:t>
            </w:r>
            <w:r w:rsidRPr="00DC23EC">
              <w:rPr>
                <w:rFonts w:eastAsia="Calibri"/>
                <w:bCs/>
                <w:noProof/>
                <w:lang w:val="en-US" w:eastAsia="bg-BG"/>
              </w:rPr>
              <w:t xml:space="preserve"> is in compliance with the requirements for industrial safety, labour protection and environment, based on the successful coverage (50% +1 positive answers) of the Qualification Questionnaire on IS, LP and E</w:t>
            </w:r>
            <w:r>
              <w:rPr>
                <w:rFonts w:eastAsia="Calibri"/>
                <w:bCs/>
                <w:noProof/>
                <w:lang w:val="bg-BG" w:eastAsia="bg-BG"/>
              </w:rPr>
              <w:t>.</w:t>
            </w:r>
          </w:p>
        </w:tc>
      </w:tr>
      <w:tr w:rsidR="00A05EF4" w14:paraId="2F4CDE6B" w14:textId="77777777" w:rsidTr="001C4E61">
        <w:trPr>
          <w:cantSplit/>
          <w:trHeight w:val="844"/>
        </w:trPr>
        <w:tc>
          <w:tcPr>
            <w:tcW w:w="19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7FE98D" w14:textId="29EBB575" w:rsidR="00A05EF4" w:rsidRPr="00595976" w:rsidRDefault="00A05EF4" w:rsidP="00A05EF4">
            <w:pPr>
              <w:tabs>
                <w:tab w:val="left" w:pos="360"/>
                <w:tab w:val="left" w:pos="460"/>
              </w:tabs>
              <w:spacing w:before="60" w:after="60"/>
              <w:jc w:val="left"/>
              <w:rPr>
                <w:szCs w:val="24"/>
                <w:bdr w:val="nil"/>
                <w:lang w:val="bg-BG"/>
              </w:rPr>
            </w:pPr>
            <w:r>
              <w:rPr>
                <w:szCs w:val="24"/>
                <w:bdr w:val="nil"/>
                <w:lang w:val="bg-BG"/>
              </w:rPr>
              <w:t>2.5.</w:t>
            </w:r>
            <w:r w:rsidR="008E2870">
              <w:t xml:space="preserve"> </w:t>
            </w:r>
            <w:proofErr w:type="spellStart"/>
            <w:r w:rsidR="008E2870" w:rsidRPr="008E2870">
              <w:rPr>
                <w:szCs w:val="24"/>
                <w:bdr w:val="nil"/>
                <w:lang w:val="bg-BG"/>
              </w:rPr>
              <w:t>Acceptance</w:t>
            </w:r>
            <w:proofErr w:type="spellEnd"/>
            <w:r w:rsidR="008E2870" w:rsidRPr="008E2870">
              <w:rPr>
                <w:szCs w:val="24"/>
                <w:bdr w:val="nil"/>
                <w:lang w:val="bg-BG"/>
              </w:rPr>
              <w:t xml:space="preserve"> </w:t>
            </w:r>
            <w:proofErr w:type="spellStart"/>
            <w:r w:rsidR="008E2870" w:rsidRPr="008E2870">
              <w:rPr>
                <w:szCs w:val="24"/>
                <w:bdr w:val="nil"/>
                <w:lang w:val="bg-BG"/>
              </w:rPr>
              <w:t>of</w:t>
            </w:r>
            <w:proofErr w:type="spellEnd"/>
            <w:r w:rsidR="008E2870" w:rsidRPr="008E2870">
              <w:rPr>
                <w:szCs w:val="24"/>
                <w:bdr w:val="nil"/>
                <w:lang w:val="bg-BG"/>
              </w:rPr>
              <w:t xml:space="preserve"> </w:t>
            </w:r>
            <w:proofErr w:type="spellStart"/>
            <w:r w:rsidR="008E2870" w:rsidRPr="008E2870">
              <w:rPr>
                <w:szCs w:val="24"/>
                <w:bdr w:val="nil"/>
                <w:lang w:val="bg-BG"/>
              </w:rPr>
              <w:t>the</w:t>
            </w:r>
            <w:proofErr w:type="spellEnd"/>
            <w:r w:rsidR="008E2870" w:rsidRPr="008E2870">
              <w:rPr>
                <w:szCs w:val="24"/>
                <w:bdr w:val="nil"/>
                <w:lang w:val="bg-BG"/>
              </w:rPr>
              <w:t xml:space="preserve"> </w:t>
            </w:r>
            <w:proofErr w:type="spellStart"/>
            <w:r w:rsidR="008E2870" w:rsidRPr="008E2870">
              <w:rPr>
                <w:szCs w:val="24"/>
                <w:bdr w:val="nil"/>
                <w:lang w:val="bg-BG"/>
              </w:rPr>
              <w:t>proposed</w:t>
            </w:r>
            <w:proofErr w:type="spellEnd"/>
            <w:r w:rsidR="008E2870" w:rsidRPr="008E2870">
              <w:rPr>
                <w:szCs w:val="24"/>
                <w:bdr w:val="nil"/>
                <w:lang w:val="bg-BG"/>
              </w:rPr>
              <w:t xml:space="preserve"> </w:t>
            </w:r>
            <w:proofErr w:type="spellStart"/>
            <w:r w:rsidR="008E2870" w:rsidRPr="008E2870">
              <w:rPr>
                <w:szCs w:val="24"/>
                <w:bdr w:val="nil"/>
                <w:lang w:val="bg-BG"/>
              </w:rPr>
              <w:t>draft</w:t>
            </w:r>
            <w:proofErr w:type="spellEnd"/>
            <w:r w:rsidR="008E2870" w:rsidRPr="008E2870">
              <w:rPr>
                <w:szCs w:val="24"/>
                <w:bdr w:val="nil"/>
                <w:lang w:val="bg-BG"/>
              </w:rPr>
              <w:t xml:space="preserve"> </w:t>
            </w:r>
            <w:proofErr w:type="spellStart"/>
            <w:r w:rsidR="008E2870" w:rsidRPr="008E2870">
              <w:rPr>
                <w:szCs w:val="24"/>
                <w:bdr w:val="nil"/>
                <w:lang w:val="bg-BG"/>
              </w:rPr>
              <w:t>contract</w:t>
            </w:r>
            <w:proofErr w:type="spellEnd"/>
            <w:r w:rsidR="008E2870" w:rsidRPr="008E2870">
              <w:rPr>
                <w:szCs w:val="24"/>
                <w:bdr w:val="nil"/>
                <w:lang w:val="bg-BG"/>
              </w:rPr>
              <w:t>.</w:t>
            </w:r>
          </w:p>
        </w:tc>
        <w:tc>
          <w:tcPr>
            <w:tcW w:w="3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2FAEAC" w14:textId="69DD664F" w:rsidR="00A05EF4" w:rsidRDefault="00A05EF4" w:rsidP="00A05EF4">
            <w:pPr>
              <w:pStyle w:val="a9"/>
              <w:tabs>
                <w:tab w:val="left" w:pos="460"/>
              </w:tabs>
              <w:spacing w:before="60" w:after="60"/>
              <w:ind w:left="0"/>
              <w:jc w:val="both"/>
              <w:rPr>
                <w:rFonts w:ascii="Times New Roman" w:hAnsi="Times New Roman"/>
                <w:bdr w:val="nil"/>
                <w:lang w:val="en-US" w:eastAsia="bg-BG"/>
              </w:rPr>
            </w:pPr>
            <w:r w:rsidRPr="008E2870">
              <w:rPr>
                <w:b/>
                <w:bCs/>
                <w:lang w:val="en-US"/>
              </w:rPr>
              <w:t>Bidder</w:t>
            </w:r>
            <w:r w:rsidRPr="00A05EF4">
              <w:rPr>
                <w:lang w:val="en-US"/>
              </w:rPr>
              <w:t xml:space="preserve"> shall accept the form, structure and contents of the draft contract proposed by LUKOIL </w:t>
            </w:r>
            <w:proofErr w:type="spellStart"/>
            <w:r w:rsidRPr="00A05EF4">
              <w:rPr>
                <w:lang w:val="en-US"/>
              </w:rPr>
              <w:t>Neftohim</w:t>
            </w:r>
            <w:proofErr w:type="spellEnd"/>
            <w:r w:rsidRPr="00A05EF4">
              <w:rPr>
                <w:lang w:val="en-US"/>
              </w:rPr>
              <w:t xml:space="preserve"> Burgas AD.</w:t>
            </w:r>
          </w:p>
        </w:tc>
      </w:tr>
      <w:tr w:rsidR="00A05EF4" w14:paraId="5F718DBD" w14:textId="77777777" w:rsidTr="001C4E61">
        <w:trPr>
          <w:cantSplit/>
          <w:trHeight w:val="844"/>
        </w:trPr>
        <w:tc>
          <w:tcPr>
            <w:tcW w:w="19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B9191F" w14:textId="0F20A9F1" w:rsidR="00A05EF4" w:rsidRPr="00595976" w:rsidRDefault="00A05EF4" w:rsidP="00A05EF4">
            <w:pPr>
              <w:tabs>
                <w:tab w:val="left" w:pos="360"/>
                <w:tab w:val="left" w:pos="460"/>
              </w:tabs>
              <w:spacing w:before="60" w:after="60"/>
              <w:jc w:val="left"/>
              <w:rPr>
                <w:szCs w:val="24"/>
                <w:bdr w:val="nil"/>
                <w:lang w:val="bg-BG"/>
              </w:rPr>
            </w:pPr>
            <w:r>
              <w:rPr>
                <w:szCs w:val="24"/>
                <w:bdr w:val="nil"/>
                <w:lang w:val="bg-BG"/>
              </w:rPr>
              <w:t>2.6.</w:t>
            </w:r>
            <w:r w:rsidR="008E2870">
              <w:t xml:space="preserve"> </w:t>
            </w:r>
            <w:r w:rsidR="008E2870" w:rsidRPr="008E2870">
              <w:rPr>
                <w:szCs w:val="24"/>
                <w:bdr w:val="nil"/>
                <w:lang w:val="bg-BG"/>
              </w:rPr>
              <w:t xml:space="preserve">Service </w:t>
            </w:r>
            <w:proofErr w:type="spellStart"/>
            <w:r w:rsidR="008E2870" w:rsidRPr="008E2870">
              <w:rPr>
                <w:szCs w:val="24"/>
                <w:bdr w:val="nil"/>
                <w:lang w:val="bg-BG"/>
              </w:rPr>
              <w:t>performance</w:t>
            </w:r>
            <w:proofErr w:type="spellEnd"/>
            <w:r w:rsidR="008E2870" w:rsidRPr="008E2870">
              <w:rPr>
                <w:szCs w:val="24"/>
                <w:bdr w:val="nil"/>
                <w:lang w:val="bg-BG"/>
              </w:rPr>
              <w:t xml:space="preserve"> </w:t>
            </w:r>
            <w:proofErr w:type="spellStart"/>
            <w:r w:rsidR="008E2870" w:rsidRPr="008E2870">
              <w:rPr>
                <w:szCs w:val="24"/>
                <w:bdr w:val="nil"/>
                <w:lang w:val="bg-BG"/>
              </w:rPr>
              <w:t>schedule</w:t>
            </w:r>
            <w:proofErr w:type="spellEnd"/>
          </w:p>
        </w:tc>
        <w:tc>
          <w:tcPr>
            <w:tcW w:w="3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058950" w14:textId="6DAAE1E7" w:rsidR="00A05EF4" w:rsidRDefault="00A05EF4" w:rsidP="00A05EF4">
            <w:pPr>
              <w:pStyle w:val="a9"/>
              <w:tabs>
                <w:tab w:val="left" w:pos="460"/>
              </w:tabs>
              <w:spacing w:before="60" w:after="60"/>
              <w:ind w:left="0"/>
              <w:jc w:val="both"/>
              <w:rPr>
                <w:rFonts w:ascii="Times New Roman" w:hAnsi="Times New Roman"/>
                <w:bdr w:val="nil"/>
                <w:lang w:val="en-US" w:eastAsia="bg-BG"/>
              </w:rPr>
            </w:pPr>
            <w:r w:rsidRPr="008E2870">
              <w:rPr>
                <w:b/>
                <w:bCs/>
                <w:lang w:val="en-US"/>
              </w:rPr>
              <w:t>Bidder</w:t>
            </w:r>
            <w:r w:rsidRPr="00A05EF4">
              <w:rPr>
                <w:lang w:val="en-US"/>
              </w:rPr>
              <w:t xml:space="preserve"> shall accept the service provision period (Form 5) proposed by LUKOIL </w:t>
            </w:r>
            <w:proofErr w:type="spellStart"/>
            <w:r w:rsidRPr="00A05EF4">
              <w:rPr>
                <w:lang w:val="en-US"/>
              </w:rPr>
              <w:t>Neftohim</w:t>
            </w:r>
            <w:proofErr w:type="spellEnd"/>
            <w:r w:rsidRPr="00A05EF4">
              <w:rPr>
                <w:lang w:val="en-US"/>
              </w:rPr>
              <w:t xml:space="preserve"> Burgas AD.</w:t>
            </w:r>
          </w:p>
        </w:tc>
      </w:tr>
      <w:tr w:rsidR="00211C2A" w14:paraId="1CE3A053" w14:textId="77777777" w:rsidTr="00F27B48">
        <w:trPr>
          <w:cantSplit/>
          <w:trHeight w:val="470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C762E86" w14:textId="77777777" w:rsidR="00211C2A" w:rsidRPr="008C632A" w:rsidRDefault="00211C2A" w:rsidP="00211C2A">
            <w:pPr>
              <w:tabs>
                <w:tab w:val="right" w:pos="7254"/>
              </w:tabs>
              <w:spacing w:before="60" w:after="60"/>
              <w:rPr>
                <w:rFonts w:asciiTheme="majorBidi" w:hAnsiTheme="majorBidi" w:cstheme="majorBidi"/>
                <w:b/>
                <w:szCs w:val="24"/>
                <w:lang w:val="bg-BG"/>
              </w:rPr>
            </w:pPr>
            <w:r>
              <w:rPr>
                <w:szCs w:val="24"/>
                <w:bdr w:val="nil"/>
              </w:rPr>
              <w:br w:type="page"/>
            </w:r>
            <w:r>
              <w:rPr>
                <w:b/>
                <w:bCs/>
                <w:szCs w:val="24"/>
                <w:bdr w:val="nil"/>
              </w:rPr>
              <w:t>Criteria for meeting the minimum requirements under section ІІ:</w:t>
            </w:r>
          </w:p>
        </w:tc>
      </w:tr>
      <w:tr w:rsidR="00211C2A" w14:paraId="5C14CED7" w14:textId="77777777" w:rsidTr="001C4E61">
        <w:trPr>
          <w:cantSplit/>
          <w:trHeight w:val="470"/>
        </w:trPr>
        <w:tc>
          <w:tcPr>
            <w:tcW w:w="19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38A5B3B" w14:textId="77777777" w:rsidR="00211C2A" w:rsidRPr="008B5CC8" w:rsidRDefault="00211C2A" w:rsidP="00211C2A">
            <w:pPr>
              <w:pStyle w:val="a9"/>
              <w:tabs>
                <w:tab w:val="left" w:pos="318"/>
              </w:tabs>
              <w:ind w:left="0"/>
              <w:rPr>
                <w:rFonts w:asciiTheme="majorBidi" w:hAnsiTheme="majorBidi" w:cstheme="majorBidi"/>
                <w:lang w:val="bg-BG"/>
              </w:rPr>
            </w:pPr>
            <w:r>
              <w:rPr>
                <w:rFonts w:ascii="Times New Roman" w:hAnsi="Times New Roman"/>
                <w:bdr w:val="nil"/>
                <w:lang w:val="en-US"/>
              </w:rPr>
              <w:t>Bidder alone covers all requirements</w:t>
            </w:r>
          </w:p>
        </w:tc>
        <w:tc>
          <w:tcPr>
            <w:tcW w:w="3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DDAC06C" w14:textId="77777777" w:rsidR="00211C2A" w:rsidRPr="008B5CC8" w:rsidRDefault="00211C2A" w:rsidP="00211C2A">
            <w:pPr>
              <w:autoSpaceDE w:val="0"/>
              <w:autoSpaceDN w:val="0"/>
              <w:adjustRightInd w:val="0"/>
              <w:spacing w:before="60"/>
              <w:ind w:right="249"/>
              <w:rPr>
                <w:rFonts w:asciiTheme="majorBidi" w:hAnsiTheme="majorBidi" w:cstheme="majorBidi"/>
                <w:szCs w:val="24"/>
                <w:lang w:val="bg-BG"/>
              </w:rPr>
            </w:pPr>
            <w:r>
              <w:rPr>
                <w:szCs w:val="24"/>
                <w:bdr w:val="nil"/>
              </w:rPr>
              <w:t>Yes</w:t>
            </w:r>
          </w:p>
        </w:tc>
      </w:tr>
      <w:tr w:rsidR="001E7672" w14:paraId="61F1695A" w14:textId="77777777" w:rsidTr="001C4E61">
        <w:trPr>
          <w:cantSplit/>
          <w:trHeight w:val="470"/>
        </w:trPr>
        <w:tc>
          <w:tcPr>
            <w:tcW w:w="19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9C5627" w14:textId="56FAE638" w:rsidR="001E7672" w:rsidRDefault="001E7672" w:rsidP="001E7672">
            <w:pPr>
              <w:pStyle w:val="a9"/>
              <w:tabs>
                <w:tab w:val="left" w:pos="318"/>
              </w:tabs>
              <w:ind w:left="0"/>
              <w:rPr>
                <w:rFonts w:ascii="Times New Roman" w:hAnsi="Times New Roman"/>
                <w:bdr w:val="nil"/>
                <w:lang w:val="en-US"/>
              </w:rPr>
            </w:pPr>
            <w:r>
              <w:rPr>
                <w:rFonts w:ascii="Times New Roman" w:hAnsi="Times New Roman"/>
                <w:bdr w:val="nil"/>
                <w:lang w:val="en-US"/>
              </w:rPr>
              <w:lastRenderedPageBreak/>
              <w:t xml:space="preserve">Bidder, jointly with the subcontractor/s cover all requirements </w:t>
            </w:r>
          </w:p>
        </w:tc>
        <w:tc>
          <w:tcPr>
            <w:tcW w:w="3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416F09" w14:textId="59C89357" w:rsidR="001E7672" w:rsidRPr="001E7672" w:rsidRDefault="001E7672" w:rsidP="001E7672">
            <w:pPr>
              <w:tabs>
                <w:tab w:val="right" w:pos="7254"/>
              </w:tabs>
              <w:spacing w:before="60" w:after="60"/>
              <w:rPr>
                <w:iCs/>
                <w:szCs w:val="24"/>
                <w:bdr w:val="nil"/>
              </w:rPr>
            </w:pPr>
            <w:r>
              <w:rPr>
                <w:szCs w:val="24"/>
                <w:bdr w:val="nil"/>
              </w:rPr>
              <w:t>Yes</w:t>
            </w:r>
            <w:r>
              <w:rPr>
                <w:iCs/>
                <w:szCs w:val="24"/>
                <w:bdr w:val="nil"/>
              </w:rPr>
              <w:t xml:space="preserve"> for p.2.2.</w:t>
            </w:r>
          </w:p>
          <w:p w14:paraId="3C753A19" w14:textId="1B9F02F7" w:rsidR="001E7672" w:rsidRPr="00437CB2" w:rsidRDefault="001E7672" w:rsidP="001E7672">
            <w:pPr>
              <w:tabs>
                <w:tab w:val="right" w:pos="7254"/>
              </w:tabs>
              <w:spacing w:before="60" w:after="60"/>
              <w:rPr>
                <w:rFonts w:asciiTheme="majorBidi" w:hAnsiTheme="majorBidi" w:cstheme="majorBidi"/>
                <w:b/>
                <w:iCs/>
                <w:lang w:val="bg-BG"/>
              </w:rPr>
            </w:pPr>
            <w:r>
              <w:rPr>
                <w:iCs/>
                <w:szCs w:val="24"/>
                <w:bdr w:val="nil"/>
              </w:rPr>
              <w:t xml:space="preserve">Bidder shall fill out the details about subcontractor/s, according </w:t>
            </w:r>
            <w:proofErr w:type="gramStart"/>
            <w:r>
              <w:rPr>
                <w:iCs/>
                <w:szCs w:val="24"/>
                <w:bdr w:val="nil"/>
              </w:rPr>
              <w:t xml:space="preserve">to </w:t>
            </w:r>
            <w:r>
              <w:rPr>
                <w:b/>
                <w:bCs/>
                <w:iCs/>
                <w:szCs w:val="24"/>
                <w:bdr w:val="nil"/>
              </w:rPr>
              <w:t xml:space="preserve"> Form</w:t>
            </w:r>
            <w:proofErr w:type="gramEnd"/>
            <w:r>
              <w:rPr>
                <w:b/>
                <w:bCs/>
                <w:iCs/>
                <w:szCs w:val="24"/>
                <w:bdr w:val="nil"/>
              </w:rPr>
              <w:t xml:space="preserve"> 1;</w:t>
            </w:r>
          </w:p>
          <w:p w14:paraId="6AA1F2ED" w14:textId="784298EF" w:rsidR="001E7672" w:rsidRDefault="001E7672" w:rsidP="001E7672">
            <w:pPr>
              <w:autoSpaceDE w:val="0"/>
              <w:autoSpaceDN w:val="0"/>
              <w:adjustRightInd w:val="0"/>
              <w:spacing w:before="60"/>
              <w:ind w:right="249"/>
              <w:rPr>
                <w:szCs w:val="24"/>
                <w:bdr w:val="nil"/>
              </w:rPr>
            </w:pPr>
            <w:r>
              <w:rPr>
                <w:iCs/>
                <w:bdr w:val="nil"/>
              </w:rPr>
              <w:t>Bidder submits official documents of the relationship with subcontractor/s for this specific tender.</w:t>
            </w:r>
          </w:p>
        </w:tc>
      </w:tr>
      <w:tr w:rsidR="000A2EB3" w14:paraId="31D85E77" w14:textId="77777777" w:rsidTr="001C4E61">
        <w:trPr>
          <w:cantSplit/>
          <w:trHeight w:val="470"/>
        </w:trPr>
        <w:tc>
          <w:tcPr>
            <w:tcW w:w="19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9DADDBA" w14:textId="21D7AD04" w:rsidR="000A2EB3" w:rsidRDefault="000A2EB3" w:rsidP="000A2EB3">
            <w:pPr>
              <w:pStyle w:val="a9"/>
              <w:tabs>
                <w:tab w:val="left" w:pos="318"/>
              </w:tabs>
              <w:ind w:left="0"/>
              <w:rPr>
                <w:rFonts w:ascii="Times New Roman" w:hAnsi="Times New Roman"/>
                <w:bdr w:val="nil"/>
                <w:lang w:val="en-US"/>
              </w:rPr>
            </w:pPr>
            <w:r>
              <w:rPr>
                <w:rFonts w:ascii="Times New Roman" w:hAnsi="Times New Roman"/>
                <w:bdr w:val="nil"/>
                <w:lang w:val="en-US"/>
              </w:rPr>
              <w:t>Bidder, jointly with a consortium/company under the Law on Obligations and Contracts, covers all requirements</w:t>
            </w:r>
          </w:p>
        </w:tc>
        <w:tc>
          <w:tcPr>
            <w:tcW w:w="3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A15348A" w14:textId="77777777" w:rsidR="000A2EB3" w:rsidRPr="006E21B2" w:rsidRDefault="000A2EB3" w:rsidP="000A2EB3">
            <w:pPr>
              <w:autoSpaceDE w:val="0"/>
              <w:autoSpaceDN w:val="0"/>
              <w:adjustRightInd w:val="0"/>
              <w:spacing w:before="60"/>
              <w:ind w:right="249"/>
              <w:rPr>
                <w:rFonts w:asciiTheme="majorBidi" w:hAnsiTheme="majorBidi" w:cstheme="majorBidi"/>
                <w:szCs w:val="24"/>
              </w:rPr>
            </w:pPr>
            <w:r>
              <w:rPr>
                <w:szCs w:val="24"/>
                <w:bdr w:val="nil"/>
              </w:rPr>
              <w:t>YES - Bidder submits official partnership/agreement documents and head office control (if applicable);</w:t>
            </w:r>
          </w:p>
          <w:p w14:paraId="2C78D035" w14:textId="4A8D73EA" w:rsidR="000A2EB3" w:rsidRDefault="000A2EB3" w:rsidP="000A2EB3">
            <w:pPr>
              <w:autoSpaceDE w:val="0"/>
              <w:autoSpaceDN w:val="0"/>
              <w:adjustRightInd w:val="0"/>
              <w:spacing w:before="60"/>
              <w:ind w:right="249"/>
              <w:rPr>
                <w:szCs w:val="24"/>
                <w:bdr w:val="nil"/>
              </w:rPr>
            </w:pPr>
            <w:r>
              <w:rPr>
                <w:szCs w:val="24"/>
                <w:bdr w:val="nil"/>
              </w:rPr>
              <w:t>- Bidder fills out the relevant information about the partners (for each separately) and the head office (if any) in Form 1</w:t>
            </w:r>
          </w:p>
        </w:tc>
      </w:tr>
      <w:tr w:rsidR="00211C2A" w14:paraId="7C492095" w14:textId="77777777" w:rsidTr="00A371B3">
        <w:trPr>
          <w:cantSplit/>
          <w:trHeight w:val="1266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550059E" w14:textId="77777777" w:rsidR="001E2569" w:rsidRDefault="00211C2A" w:rsidP="00211C2A">
            <w:pPr>
              <w:tabs>
                <w:tab w:val="right" w:pos="7254"/>
              </w:tabs>
              <w:spacing w:before="60" w:after="60"/>
              <w:rPr>
                <w:rFonts w:asciiTheme="majorBidi" w:hAnsiTheme="majorBidi" w:cstheme="majorBidi"/>
                <w:b/>
                <w:szCs w:val="24"/>
                <w:lang w:val="bg-BG" w:eastAsia="ru-RU"/>
              </w:rPr>
            </w:pPr>
            <w:r>
              <w:rPr>
                <w:b/>
                <w:bCs/>
                <w:szCs w:val="24"/>
                <w:bdr w:val="nil"/>
                <w:lang w:eastAsia="ru-RU"/>
              </w:rPr>
              <w:t>IMPORTANT!</w:t>
            </w:r>
            <w:r w:rsidR="001E2569">
              <w:rPr>
                <w:rFonts w:asciiTheme="majorBidi" w:hAnsiTheme="majorBidi" w:cstheme="majorBidi"/>
                <w:b/>
                <w:szCs w:val="24"/>
                <w:lang w:val="bg-BG" w:eastAsia="ru-RU"/>
              </w:rPr>
              <w:t xml:space="preserve"> </w:t>
            </w:r>
          </w:p>
          <w:p w14:paraId="09F44D60" w14:textId="77777777" w:rsidR="00211C2A" w:rsidRPr="00A371B3" w:rsidRDefault="00211C2A" w:rsidP="00211C2A">
            <w:pPr>
              <w:tabs>
                <w:tab w:val="right" w:pos="7254"/>
              </w:tabs>
              <w:spacing w:before="60" w:after="60"/>
              <w:rPr>
                <w:rFonts w:asciiTheme="majorBidi" w:hAnsiTheme="majorBidi" w:cstheme="majorBidi"/>
                <w:b/>
                <w:szCs w:val="24"/>
                <w:lang w:val="bg-BG" w:eastAsia="ru-RU"/>
              </w:rPr>
            </w:pPr>
            <w:r>
              <w:rPr>
                <w:b/>
                <w:bCs/>
                <w:szCs w:val="24"/>
                <w:bdr w:val="nil"/>
                <w:lang w:eastAsia="ru-RU"/>
              </w:rPr>
              <w:t>Bidders that are subcontractors of any other bidder or intend to establish such relationships in the course of service performance are not allowed to take part in the tender.</w:t>
            </w:r>
            <w:r w:rsidR="00A371B3">
              <w:rPr>
                <w:rFonts w:asciiTheme="majorBidi" w:hAnsiTheme="majorBidi" w:cstheme="majorBidi"/>
                <w:b/>
                <w:szCs w:val="24"/>
                <w:lang w:val="bg-BG" w:eastAsia="ru-RU"/>
              </w:rPr>
              <w:t xml:space="preserve"> </w:t>
            </w:r>
            <w:r>
              <w:rPr>
                <w:b/>
                <w:bCs/>
                <w:szCs w:val="24"/>
                <w:bdr w:val="nil"/>
                <w:lang w:eastAsia="ru-RU"/>
              </w:rPr>
              <w:t>The above terms shall be verified at the stage of Bids evaluation and in the course of works performance.</w:t>
            </w:r>
          </w:p>
        </w:tc>
      </w:tr>
      <w:tr w:rsidR="00211C2A" w14:paraId="24F02F64" w14:textId="77777777" w:rsidTr="00F27B48">
        <w:trPr>
          <w:cantSplit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73E3A0" w14:textId="77777777" w:rsidR="00211C2A" w:rsidRPr="001A5F3C" w:rsidRDefault="00211C2A" w:rsidP="00A755D0">
            <w:pPr>
              <w:tabs>
                <w:tab w:val="right" w:pos="7254"/>
              </w:tabs>
              <w:spacing w:before="60" w:after="60"/>
              <w:jc w:val="center"/>
              <w:rPr>
                <w:rFonts w:asciiTheme="majorBidi" w:hAnsiTheme="majorBidi" w:cstheme="majorBidi"/>
                <w:b/>
                <w:szCs w:val="24"/>
                <w:lang w:val="bg-BG"/>
              </w:rPr>
            </w:pPr>
            <w:r>
              <w:rPr>
                <w:b/>
                <w:bCs/>
                <w:szCs w:val="24"/>
                <w:bdr w:val="nil"/>
              </w:rPr>
              <w:t>III. Deadlines of the tender stages</w:t>
            </w:r>
            <w:r>
              <w:rPr>
                <w:b/>
                <w:bCs/>
                <w:szCs w:val="24"/>
                <w:bdr w:val="nil"/>
                <w:lang w:val="bg-BG"/>
              </w:rPr>
              <w:t>.</w:t>
            </w:r>
          </w:p>
        </w:tc>
      </w:tr>
      <w:tr w:rsidR="001C4E61" w14:paraId="69515FCE" w14:textId="77777777" w:rsidTr="001C4E61">
        <w:trPr>
          <w:cantSplit/>
        </w:trPr>
        <w:tc>
          <w:tcPr>
            <w:tcW w:w="19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6E6FF" w14:textId="77777777" w:rsidR="001C4E61" w:rsidRPr="003F7EE4" w:rsidRDefault="001C4E61" w:rsidP="001C4E61">
            <w:pPr>
              <w:tabs>
                <w:tab w:val="left" w:pos="460"/>
                <w:tab w:val="center" w:pos="4677"/>
                <w:tab w:val="right" w:pos="9355"/>
              </w:tabs>
              <w:spacing w:before="60" w:after="60"/>
              <w:jc w:val="left"/>
              <w:rPr>
                <w:rFonts w:asciiTheme="majorBidi" w:hAnsiTheme="majorBidi" w:cstheme="majorBidi"/>
                <w:szCs w:val="24"/>
                <w:lang w:val="bg-BG"/>
              </w:rPr>
            </w:pPr>
            <w:r>
              <w:rPr>
                <w:szCs w:val="24"/>
                <w:bdr w:val="nil"/>
              </w:rPr>
              <w:t>3.1.</w:t>
            </w:r>
            <w:r>
              <w:rPr>
                <w:szCs w:val="24"/>
                <w:bdr w:val="nil"/>
              </w:rPr>
              <w:tab/>
              <w:t>Deadline to apply for participation</w:t>
            </w:r>
            <w:r>
              <w:rPr>
                <w:szCs w:val="24"/>
                <w:bdr w:val="nil"/>
                <w:lang w:val="bg-BG"/>
              </w:rPr>
              <w:t>.</w:t>
            </w:r>
          </w:p>
        </w:tc>
        <w:tc>
          <w:tcPr>
            <w:tcW w:w="3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E88C0A" w14:textId="33D16575" w:rsidR="001C4E61" w:rsidRPr="0071266E" w:rsidRDefault="001C4E61" w:rsidP="001C4E61">
            <w:pPr>
              <w:rPr>
                <w:highlight w:val="yellow"/>
              </w:rPr>
            </w:pPr>
            <w:r>
              <w:rPr>
                <w:szCs w:val="24"/>
                <w:lang w:eastAsia="bg-BG"/>
              </w:rPr>
              <w:t>14</w:t>
            </w:r>
            <w:r w:rsidRPr="008B551E">
              <w:rPr>
                <w:szCs w:val="24"/>
                <w:lang w:eastAsia="bg-BG"/>
              </w:rPr>
              <w:t>.</w:t>
            </w:r>
            <w:r>
              <w:rPr>
                <w:szCs w:val="24"/>
                <w:lang w:eastAsia="bg-BG"/>
              </w:rPr>
              <w:t>06</w:t>
            </w:r>
            <w:r w:rsidRPr="008B551E">
              <w:rPr>
                <w:szCs w:val="24"/>
                <w:lang w:eastAsia="bg-BG"/>
              </w:rPr>
              <w:t>.202</w:t>
            </w:r>
            <w:r>
              <w:rPr>
                <w:szCs w:val="24"/>
                <w:lang w:eastAsia="bg-BG"/>
              </w:rPr>
              <w:t>4</w:t>
            </w:r>
          </w:p>
        </w:tc>
      </w:tr>
      <w:tr w:rsidR="001C4E61" w14:paraId="5CB1D1AD" w14:textId="77777777" w:rsidTr="001C4E61">
        <w:trPr>
          <w:cantSplit/>
        </w:trPr>
        <w:tc>
          <w:tcPr>
            <w:tcW w:w="19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D54B8F" w14:textId="77777777" w:rsidR="001C4E61" w:rsidRPr="003F7EE4" w:rsidRDefault="001C4E61" w:rsidP="001C4E61">
            <w:pPr>
              <w:tabs>
                <w:tab w:val="left" w:pos="460"/>
                <w:tab w:val="center" w:pos="4677"/>
                <w:tab w:val="right" w:pos="9355"/>
              </w:tabs>
              <w:spacing w:before="60" w:after="60"/>
              <w:rPr>
                <w:rFonts w:asciiTheme="majorBidi" w:hAnsiTheme="majorBidi" w:cstheme="majorBidi"/>
                <w:szCs w:val="24"/>
                <w:lang w:val="bg-BG"/>
              </w:rPr>
            </w:pPr>
            <w:r>
              <w:rPr>
                <w:szCs w:val="24"/>
                <w:bdr w:val="nil"/>
              </w:rPr>
              <w:t>3.2.</w:t>
            </w:r>
            <w:r>
              <w:rPr>
                <w:szCs w:val="24"/>
                <w:bdr w:val="nil"/>
              </w:rPr>
              <w:tab/>
              <w:t>Deadline for Request for Clarifications (Form 11) by Bidder</w:t>
            </w:r>
            <w:r>
              <w:rPr>
                <w:szCs w:val="24"/>
                <w:bdr w:val="nil"/>
                <w:lang w:val="bg-BG"/>
              </w:rPr>
              <w:t>.</w:t>
            </w:r>
          </w:p>
        </w:tc>
        <w:tc>
          <w:tcPr>
            <w:tcW w:w="3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C0921B" w14:textId="15535A90" w:rsidR="001C4E61" w:rsidRPr="0071266E" w:rsidRDefault="001C4E61" w:rsidP="001C4E61">
            <w:pPr>
              <w:rPr>
                <w:highlight w:val="yellow"/>
              </w:rPr>
            </w:pPr>
            <w:r>
              <w:rPr>
                <w:szCs w:val="24"/>
                <w:lang w:eastAsia="bg-BG"/>
              </w:rPr>
              <w:t>18.06</w:t>
            </w:r>
            <w:r w:rsidRPr="008B551E">
              <w:rPr>
                <w:szCs w:val="24"/>
                <w:lang w:eastAsia="bg-BG"/>
              </w:rPr>
              <w:t>.202</w:t>
            </w:r>
            <w:r>
              <w:rPr>
                <w:szCs w:val="24"/>
                <w:lang w:eastAsia="bg-BG"/>
              </w:rPr>
              <w:t>4</w:t>
            </w:r>
          </w:p>
        </w:tc>
      </w:tr>
      <w:tr w:rsidR="001C4E61" w14:paraId="4F7548BC" w14:textId="77777777" w:rsidTr="001C4E61">
        <w:trPr>
          <w:cantSplit/>
          <w:trHeight w:val="467"/>
        </w:trPr>
        <w:tc>
          <w:tcPr>
            <w:tcW w:w="19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C5B8B5" w14:textId="77777777" w:rsidR="001C4E61" w:rsidRPr="00873248" w:rsidRDefault="001C4E61" w:rsidP="001C4E61">
            <w:pPr>
              <w:tabs>
                <w:tab w:val="left" w:pos="460"/>
              </w:tabs>
              <w:spacing w:before="60"/>
              <w:rPr>
                <w:rFonts w:asciiTheme="majorBidi" w:hAnsiTheme="majorBidi" w:cstheme="majorBidi"/>
                <w:szCs w:val="24"/>
                <w:lang w:val="bg-BG"/>
              </w:rPr>
            </w:pPr>
            <w:r>
              <w:rPr>
                <w:szCs w:val="24"/>
                <w:bdr w:val="nil"/>
              </w:rPr>
              <w:t>3.3.</w:t>
            </w:r>
            <w:r>
              <w:rPr>
                <w:szCs w:val="24"/>
                <w:bdr w:val="nil"/>
              </w:rPr>
              <w:tab/>
              <w:t>Deadline for receipt of Bids</w:t>
            </w:r>
            <w:r>
              <w:rPr>
                <w:szCs w:val="24"/>
                <w:bdr w:val="nil"/>
                <w:lang w:val="bg-BG"/>
              </w:rPr>
              <w:t>.</w:t>
            </w:r>
            <w:r>
              <w:rPr>
                <w:szCs w:val="24"/>
                <w:bdr w:val="nil"/>
              </w:rPr>
              <w:t xml:space="preserve"> </w:t>
            </w:r>
          </w:p>
        </w:tc>
        <w:tc>
          <w:tcPr>
            <w:tcW w:w="3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4BCFF2" w14:textId="7DA7850D" w:rsidR="001C4E61" w:rsidRPr="0071266E" w:rsidRDefault="001C4E61" w:rsidP="001C4E61">
            <w:pPr>
              <w:rPr>
                <w:highlight w:val="yellow"/>
              </w:rPr>
            </w:pPr>
            <w:r>
              <w:rPr>
                <w:szCs w:val="24"/>
                <w:lang w:eastAsia="bg-BG"/>
              </w:rPr>
              <w:t>27</w:t>
            </w:r>
            <w:r w:rsidRPr="008B551E">
              <w:rPr>
                <w:szCs w:val="24"/>
                <w:lang w:eastAsia="bg-BG"/>
              </w:rPr>
              <w:t>.</w:t>
            </w:r>
            <w:r>
              <w:rPr>
                <w:szCs w:val="24"/>
                <w:lang w:eastAsia="bg-BG"/>
              </w:rPr>
              <w:t>06</w:t>
            </w:r>
            <w:r w:rsidRPr="008B551E">
              <w:rPr>
                <w:szCs w:val="24"/>
                <w:lang w:eastAsia="bg-BG"/>
              </w:rPr>
              <w:t>.202</w:t>
            </w:r>
            <w:r>
              <w:rPr>
                <w:szCs w:val="24"/>
                <w:lang w:eastAsia="bg-BG"/>
              </w:rPr>
              <w:t>4</w:t>
            </w:r>
          </w:p>
        </w:tc>
      </w:tr>
      <w:tr w:rsidR="001C4E61" w14:paraId="44BC11AC" w14:textId="77777777" w:rsidTr="001C4E61">
        <w:trPr>
          <w:cantSplit/>
        </w:trPr>
        <w:tc>
          <w:tcPr>
            <w:tcW w:w="19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743B9F" w14:textId="77777777" w:rsidR="001C4E61" w:rsidRPr="003F7EE4" w:rsidRDefault="001C4E61" w:rsidP="001C4E61">
            <w:pPr>
              <w:tabs>
                <w:tab w:val="left" w:pos="460"/>
              </w:tabs>
              <w:spacing w:before="60"/>
              <w:rPr>
                <w:rFonts w:asciiTheme="majorBidi" w:hAnsiTheme="majorBidi" w:cstheme="majorBidi"/>
                <w:szCs w:val="24"/>
                <w:lang w:val="bg-BG"/>
              </w:rPr>
            </w:pPr>
            <w:r>
              <w:rPr>
                <w:szCs w:val="24"/>
                <w:bdr w:val="nil"/>
              </w:rPr>
              <w:t>3.4. Provision of a password to open the bid</w:t>
            </w:r>
            <w:r>
              <w:rPr>
                <w:szCs w:val="24"/>
                <w:bdr w:val="nil"/>
                <w:lang w:val="bg-BG"/>
              </w:rPr>
              <w:t>.</w:t>
            </w:r>
          </w:p>
        </w:tc>
        <w:tc>
          <w:tcPr>
            <w:tcW w:w="3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202F1C" w14:textId="37489806" w:rsidR="001C4E61" w:rsidRPr="0071266E" w:rsidRDefault="001C4E61" w:rsidP="001C4E61">
            <w:pPr>
              <w:rPr>
                <w:highlight w:val="yellow"/>
              </w:rPr>
            </w:pPr>
            <w:r>
              <w:rPr>
                <w:szCs w:val="24"/>
                <w:lang w:eastAsia="bg-BG"/>
              </w:rPr>
              <w:t>28</w:t>
            </w:r>
            <w:r w:rsidRPr="008B551E">
              <w:rPr>
                <w:szCs w:val="24"/>
                <w:lang w:eastAsia="bg-BG"/>
              </w:rPr>
              <w:t>.</w:t>
            </w:r>
            <w:r>
              <w:rPr>
                <w:szCs w:val="24"/>
                <w:lang w:eastAsia="bg-BG"/>
              </w:rPr>
              <w:t>06</w:t>
            </w:r>
            <w:r w:rsidRPr="008B551E">
              <w:rPr>
                <w:szCs w:val="24"/>
                <w:lang w:eastAsia="bg-BG"/>
              </w:rPr>
              <w:t>.202</w:t>
            </w:r>
            <w:r>
              <w:rPr>
                <w:szCs w:val="24"/>
                <w:lang w:eastAsia="bg-BG"/>
              </w:rPr>
              <w:t>4</w:t>
            </w:r>
            <w:r w:rsidRPr="008B551E">
              <w:rPr>
                <w:szCs w:val="24"/>
                <w:lang w:eastAsia="bg-BG"/>
              </w:rPr>
              <w:t xml:space="preserve"> </w:t>
            </w:r>
          </w:p>
        </w:tc>
      </w:tr>
      <w:tr w:rsidR="00211C2A" w14:paraId="35B57CB1" w14:textId="77777777" w:rsidTr="00F27B48">
        <w:tblPrEx>
          <w:tblBorders>
            <w:insideH w:val="single" w:sz="8" w:space="0" w:color="000000"/>
          </w:tblBorders>
        </w:tblPrEx>
        <w:trPr>
          <w:trHeight w:val="455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FEDEC7" w14:textId="77777777" w:rsidR="00211C2A" w:rsidRPr="001A5F3C" w:rsidRDefault="00211C2A" w:rsidP="00655EE2">
            <w:pPr>
              <w:tabs>
                <w:tab w:val="right" w:pos="7434"/>
              </w:tabs>
              <w:spacing w:before="60" w:after="60"/>
              <w:jc w:val="center"/>
              <w:rPr>
                <w:rFonts w:asciiTheme="majorBidi" w:hAnsiTheme="majorBidi" w:cstheme="majorBidi"/>
                <w:b/>
                <w:szCs w:val="24"/>
                <w:lang w:val="bg-BG"/>
              </w:rPr>
            </w:pPr>
            <w:r>
              <w:rPr>
                <w:b/>
                <w:bCs/>
                <w:szCs w:val="24"/>
                <w:bdr w:val="nil"/>
              </w:rPr>
              <w:t>IV. Address and contact details</w:t>
            </w:r>
            <w:r>
              <w:rPr>
                <w:b/>
                <w:bCs/>
                <w:szCs w:val="24"/>
                <w:bdr w:val="nil"/>
                <w:lang w:val="bg-BG"/>
              </w:rPr>
              <w:t>.</w:t>
            </w:r>
          </w:p>
        </w:tc>
      </w:tr>
      <w:tr w:rsidR="00211C2A" w:rsidRPr="00645926" w14:paraId="1480C354" w14:textId="77777777" w:rsidTr="001C4E61">
        <w:tblPrEx>
          <w:tblBorders>
            <w:insideH w:val="single" w:sz="8" w:space="0" w:color="000000"/>
          </w:tblBorders>
        </w:tblPrEx>
        <w:trPr>
          <w:trHeight w:val="318"/>
        </w:trPr>
        <w:tc>
          <w:tcPr>
            <w:tcW w:w="19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7D6AA5" w14:textId="77777777" w:rsidR="00211C2A" w:rsidRPr="003D7288" w:rsidRDefault="00211C2A" w:rsidP="00211C2A">
            <w:pPr>
              <w:pStyle w:val="a9"/>
              <w:tabs>
                <w:tab w:val="left" w:pos="460"/>
              </w:tabs>
              <w:spacing w:before="60" w:after="100" w:afterAutospacing="1"/>
              <w:ind w:left="0"/>
              <w:contextualSpacing w:val="0"/>
              <w:jc w:val="both"/>
              <w:rPr>
                <w:rFonts w:asciiTheme="majorBidi" w:hAnsiTheme="majorBidi" w:cstheme="majorBidi"/>
                <w:lang w:val="bg-BG"/>
              </w:rPr>
            </w:pPr>
            <w:r>
              <w:rPr>
                <w:rFonts w:ascii="Times New Roman" w:hAnsi="Times New Roman"/>
                <w:bdr w:val="nil"/>
                <w:lang w:val="en-US" w:eastAsia="en-US"/>
              </w:rPr>
              <w:t>4.1.</w:t>
            </w:r>
            <w:r>
              <w:rPr>
                <w:rFonts w:ascii="Times New Roman" w:hAnsi="Times New Roman"/>
                <w:bdr w:val="nil"/>
                <w:lang w:val="en-US" w:eastAsia="en-US"/>
              </w:rPr>
              <w:tab/>
              <w:t>E-mail address</w:t>
            </w:r>
          </w:p>
        </w:tc>
        <w:tc>
          <w:tcPr>
            <w:tcW w:w="3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0F555" w14:textId="2C3B5EFD" w:rsidR="00211C2A" w:rsidRPr="003D54DE" w:rsidRDefault="00EC2980" w:rsidP="00211C2A">
            <w:pPr>
              <w:spacing w:before="60" w:after="120"/>
              <w:rPr>
                <w:rFonts w:asciiTheme="majorBidi" w:hAnsiTheme="majorBidi" w:cstheme="majorBidi"/>
                <w:szCs w:val="24"/>
                <w:u w:val="single"/>
                <w:lang w:val="bg-BG"/>
              </w:rPr>
            </w:pPr>
            <w:hyperlink r:id="rId8" w:history="1">
              <w:r w:rsidR="00595976" w:rsidRPr="00667907">
                <w:rPr>
                  <w:rStyle w:val="a8"/>
                  <w:lang w:eastAsia="bg-BG"/>
                </w:rPr>
                <w:t>Voynova</w:t>
              </w:r>
              <w:r w:rsidR="00595976" w:rsidRPr="00595976">
                <w:rPr>
                  <w:rStyle w:val="a8"/>
                  <w:lang w:val="bg-BG" w:eastAsia="bg-BG"/>
                </w:rPr>
                <w:t>.</w:t>
              </w:r>
              <w:r w:rsidR="00595976" w:rsidRPr="00667907">
                <w:rPr>
                  <w:rStyle w:val="a8"/>
                  <w:lang w:eastAsia="bg-BG"/>
                </w:rPr>
                <w:t>Antoniya</w:t>
              </w:r>
              <w:r w:rsidR="00595976" w:rsidRPr="00595976">
                <w:rPr>
                  <w:rStyle w:val="a8"/>
                  <w:lang w:val="bg-BG" w:eastAsia="bg-BG"/>
                </w:rPr>
                <w:t>.</w:t>
              </w:r>
              <w:r w:rsidR="00595976" w:rsidRPr="00667907">
                <w:rPr>
                  <w:rStyle w:val="a8"/>
                  <w:lang w:eastAsia="bg-BG"/>
                </w:rPr>
                <w:t>T</w:t>
              </w:r>
              <w:r w:rsidR="00595976" w:rsidRPr="00595976">
                <w:rPr>
                  <w:rStyle w:val="a8"/>
                  <w:lang w:val="bg-BG" w:eastAsia="bg-BG"/>
                </w:rPr>
                <w:t>@</w:t>
              </w:r>
              <w:r w:rsidR="00595976" w:rsidRPr="00667907">
                <w:rPr>
                  <w:rStyle w:val="a8"/>
                  <w:lang w:eastAsia="bg-BG"/>
                </w:rPr>
                <w:t>neftochim</w:t>
              </w:r>
              <w:r w:rsidR="00595976" w:rsidRPr="00595976">
                <w:rPr>
                  <w:rStyle w:val="a8"/>
                  <w:lang w:val="bg-BG" w:eastAsia="bg-BG"/>
                </w:rPr>
                <w:t>.</w:t>
              </w:r>
              <w:proofErr w:type="spellStart"/>
              <w:r w:rsidR="00595976" w:rsidRPr="00667907">
                <w:rPr>
                  <w:rStyle w:val="a8"/>
                  <w:lang w:eastAsia="bg-BG"/>
                </w:rPr>
                <w:t>bg</w:t>
              </w:r>
              <w:proofErr w:type="spellEnd"/>
            </w:hyperlink>
          </w:p>
        </w:tc>
      </w:tr>
      <w:tr w:rsidR="00211C2A" w14:paraId="5D2E2094" w14:textId="77777777" w:rsidTr="00F27B48">
        <w:tblPrEx>
          <w:tblBorders>
            <w:insideH w:val="single" w:sz="8" w:space="0" w:color="000000"/>
          </w:tblBorders>
        </w:tblPrEx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D23453" w14:textId="77777777" w:rsidR="00211C2A" w:rsidRPr="001A5F3C" w:rsidRDefault="00211C2A" w:rsidP="00211C2A">
            <w:pPr>
              <w:tabs>
                <w:tab w:val="right" w:pos="7254"/>
              </w:tabs>
              <w:spacing w:before="60" w:after="60"/>
              <w:jc w:val="center"/>
              <w:rPr>
                <w:rFonts w:asciiTheme="majorBidi" w:hAnsiTheme="majorBidi" w:cstheme="majorBidi"/>
                <w:b/>
                <w:szCs w:val="24"/>
                <w:lang w:val="bg-BG"/>
              </w:rPr>
            </w:pPr>
            <w:r>
              <w:rPr>
                <w:b/>
                <w:bCs/>
                <w:szCs w:val="24"/>
                <w:bdr w:val="nil"/>
              </w:rPr>
              <w:t>V.  Preparation of the Bid</w:t>
            </w:r>
            <w:r>
              <w:rPr>
                <w:b/>
                <w:bCs/>
                <w:szCs w:val="24"/>
                <w:bdr w:val="nil"/>
                <w:lang w:val="bg-BG"/>
              </w:rPr>
              <w:t>.</w:t>
            </w:r>
          </w:p>
        </w:tc>
      </w:tr>
      <w:tr w:rsidR="00211C2A" w14:paraId="3E007D44" w14:textId="77777777" w:rsidTr="001C4E61">
        <w:tblPrEx>
          <w:tblBorders>
            <w:insideH w:val="single" w:sz="8" w:space="0" w:color="000000"/>
          </w:tblBorders>
        </w:tblPrEx>
        <w:trPr>
          <w:trHeight w:val="70"/>
        </w:trPr>
        <w:tc>
          <w:tcPr>
            <w:tcW w:w="19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4B218" w14:textId="77777777" w:rsidR="00211C2A" w:rsidRPr="003D7288" w:rsidRDefault="00211C2A" w:rsidP="00211C2A">
            <w:pPr>
              <w:tabs>
                <w:tab w:val="left" w:pos="460"/>
              </w:tabs>
              <w:spacing w:before="60" w:after="60"/>
              <w:rPr>
                <w:rFonts w:asciiTheme="majorBidi" w:hAnsiTheme="majorBidi" w:cstheme="majorBidi"/>
                <w:szCs w:val="24"/>
                <w:lang w:val="bg-BG"/>
              </w:rPr>
            </w:pPr>
            <w:r>
              <w:rPr>
                <w:szCs w:val="24"/>
                <w:bdr w:val="nil"/>
              </w:rPr>
              <w:t>5.1.</w:t>
            </w:r>
            <w:r>
              <w:rPr>
                <w:szCs w:val="24"/>
                <w:bdr w:val="nil"/>
              </w:rPr>
              <w:tab/>
              <w:t>Language of the Bid and communication language</w:t>
            </w:r>
          </w:p>
        </w:tc>
        <w:tc>
          <w:tcPr>
            <w:tcW w:w="3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5124E0" w14:textId="77777777" w:rsidR="00211C2A" w:rsidRPr="003D7288" w:rsidRDefault="00211C2A" w:rsidP="00211C2A">
            <w:pPr>
              <w:spacing w:before="60" w:after="60"/>
              <w:rPr>
                <w:rFonts w:asciiTheme="majorBidi" w:hAnsiTheme="majorBidi" w:cstheme="majorBidi"/>
                <w:szCs w:val="24"/>
                <w:lang w:val="bg-BG" w:eastAsia="ru-RU"/>
              </w:rPr>
            </w:pPr>
            <w:r>
              <w:rPr>
                <w:szCs w:val="24"/>
                <w:bdr w:val="nil"/>
                <w:lang w:eastAsia="ru-RU"/>
              </w:rPr>
              <w:t>Bulgarian / English</w:t>
            </w:r>
          </w:p>
        </w:tc>
      </w:tr>
      <w:tr w:rsidR="00211C2A" w14:paraId="08278A68" w14:textId="77777777" w:rsidTr="001C4E61">
        <w:tblPrEx>
          <w:tblBorders>
            <w:insideH w:val="single" w:sz="8" w:space="0" w:color="000000"/>
          </w:tblBorders>
        </w:tblPrEx>
        <w:tc>
          <w:tcPr>
            <w:tcW w:w="19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D27604" w14:textId="77777777" w:rsidR="00211C2A" w:rsidRPr="003D7288" w:rsidRDefault="00211C2A" w:rsidP="00211C2A">
            <w:pPr>
              <w:pStyle w:val="a9"/>
              <w:numPr>
                <w:ilvl w:val="1"/>
                <w:numId w:val="3"/>
              </w:numPr>
              <w:tabs>
                <w:tab w:val="left" w:pos="460"/>
              </w:tabs>
              <w:spacing w:before="60" w:after="60"/>
              <w:contextualSpacing w:val="0"/>
              <w:rPr>
                <w:rFonts w:asciiTheme="majorBidi" w:hAnsiTheme="majorBidi" w:cstheme="majorBidi"/>
                <w:lang w:val="bg-BG"/>
              </w:rPr>
            </w:pPr>
            <w:r>
              <w:rPr>
                <w:rFonts w:ascii="Times New Roman" w:hAnsi="Times New Roman"/>
                <w:bdr w:val="nil"/>
                <w:lang w:val="en-US"/>
              </w:rPr>
              <w:tab/>
              <w:t xml:space="preserve">Currency. </w:t>
            </w:r>
          </w:p>
        </w:tc>
        <w:tc>
          <w:tcPr>
            <w:tcW w:w="3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0648E7" w14:textId="77777777" w:rsidR="00211C2A" w:rsidRPr="00682E5F" w:rsidRDefault="00211C2A" w:rsidP="00211C2A">
            <w:pPr>
              <w:spacing w:before="60" w:after="60"/>
              <w:rPr>
                <w:rFonts w:asciiTheme="majorBidi" w:hAnsiTheme="majorBidi" w:cstheme="majorBidi"/>
                <w:b/>
                <w:szCs w:val="24"/>
                <w:lang w:eastAsia="ru-RU"/>
              </w:rPr>
            </w:pPr>
            <w:r>
              <w:rPr>
                <w:b/>
                <w:bCs/>
                <w:szCs w:val="24"/>
                <w:bdr w:val="nil"/>
                <w:lang w:eastAsia="ru-RU"/>
              </w:rPr>
              <w:t>EUR</w:t>
            </w:r>
          </w:p>
        </w:tc>
      </w:tr>
      <w:tr w:rsidR="00211C2A" w14:paraId="0CB3A09B" w14:textId="77777777" w:rsidTr="001C4E61">
        <w:tblPrEx>
          <w:tblBorders>
            <w:insideH w:val="single" w:sz="8" w:space="0" w:color="000000"/>
          </w:tblBorders>
        </w:tblPrEx>
        <w:tc>
          <w:tcPr>
            <w:tcW w:w="19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F56C01" w14:textId="77777777" w:rsidR="00211C2A" w:rsidRPr="003D7288" w:rsidRDefault="00211C2A" w:rsidP="00211C2A">
            <w:pPr>
              <w:pStyle w:val="a9"/>
              <w:numPr>
                <w:ilvl w:val="1"/>
                <w:numId w:val="3"/>
              </w:numPr>
              <w:tabs>
                <w:tab w:val="left" w:pos="460"/>
              </w:tabs>
              <w:spacing w:before="60" w:after="60"/>
              <w:contextualSpacing w:val="0"/>
              <w:rPr>
                <w:rFonts w:asciiTheme="majorBidi" w:hAnsiTheme="majorBidi" w:cstheme="majorBidi"/>
                <w:lang w:val="bg-BG"/>
              </w:rPr>
            </w:pPr>
            <w:r>
              <w:rPr>
                <w:rFonts w:ascii="Times New Roman" w:hAnsi="Times New Roman"/>
                <w:bdr w:val="nil"/>
                <w:lang w:val="en-US"/>
              </w:rPr>
              <w:tab/>
              <w:t>Bid validity period.</w:t>
            </w:r>
          </w:p>
        </w:tc>
        <w:tc>
          <w:tcPr>
            <w:tcW w:w="3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D535B" w14:textId="77777777" w:rsidR="00211C2A" w:rsidRPr="003D7288" w:rsidRDefault="00211C2A" w:rsidP="00211C2A">
            <w:pPr>
              <w:tabs>
                <w:tab w:val="right" w:pos="7254"/>
              </w:tabs>
              <w:spacing w:before="60" w:after="60"/>
              <w:rPr>
                <w:rFonts w:asciiTheme="majorBidi" w:hAnsiTheme="majorBidi" w:cstheme="majorBidi"/>
                <w:szCs w:val="24"/>
                <w:lang w:val="bg-BG"/>
              </w:rPr>
            </w:pPr>
            <w:r>
              <w:rPr>
                <w:szCs w:val="24"/>
                <w:bdr w:val="nil"/>
              </w:rPr>
              <w:t>The validity period of the Bids shall be minimum 90 (ninety) calendar days, counting from the deadline for receipt of Bids.</w:t>
            </w:r>
          </w:p>
        </w:tc>
      </w:tr>
      <w:tr w:rsidR="00211C2A" w14:paraId="4160D745" w14:textId="77777777" w:rsidTr="00F27B48">
        <w:tblPrEx>
          <w:tblBorders>
            <w:insideH w:val="single" w:sz="8" w:space="0" w:color="000000"/>
          </w:tblBorders>
        </w:tblPrEx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2505EA" w14:textId="77777777" w:rsidR="00211C2A" w:rsidRPr="001A5F3C" w:rsidRDefault="00211C2A" w:rsidP="00211C2A">
            <w:pPr>
              <w:tabs>
                <w:tab w:val="right" w:pos="7434"/>
              </w:tabs>
              <w:spacing w:before="60" w:after="60"/>
              <w:jc w:val="center"/>
              <w:rPr>
                <w:rFonts w:asciiTheme="majorBidi" w:hAnsiTheme="majorBidi" w:cstheme="majorBidi"/>
                <w:b/>
                <w:szCs w:val="24"/>
                <w:lang w:val="bg-BG"/>
              </w:rPr>
            </w:pPr>
            <w:r>
              <w:rPr>
                <w:b/>
                <w:bCs/>
                <w:szCs w:val="24"/>
                <w:bdr w:val="nil"/>
              </w:rPr>
              <w:t>VI.  Receipt and opening of the Bids</w:t>
            </w:r>
            <w:r>
              <w:rPr>
                <w:b/>
                <w:bCs/>
                <w:szCs w:val="24"/>
                <w:bdr w:val="nil"/>
                <w:lang w:val="bg-BG"/>
              </w:rPr>
              <w:t>.</w:t>
            </w:r>
          </w:p>
        </w:tc>
      </w:tr>
      <w:tr w:rsidR="00211C2A" w14:paraId="66C8190D" w14:textId="77777777" w:rsidTr="001C4E61">
        <w:tblPrEx>
          <w:tblBorders>
            <w:insideH w:val="single" w:sz="8" w:space="0" w:color="000000"/>
          </w:tblBorders>
        </w:tblPrEx>
        <w:tc>
          <w:tcPr>
            <w:tcW w:w="19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2F562C" w14:textId="77777777" w:rsidR="00211C2A" w:rsidRPr="003D7288" w:rsidRDefault="00211C2A" w:rsidP="00211C2A">
            <w:pPr>
              <w:pStyle w:val="a9"/>
              <w:tabs>
                <w:tab w:val="left" w:pos="431"/>
              </w:tabs>
              <w:spacing w:before="60" w:after="60"/>
              <w:ind w:left="0"/>
              <w:contextualSpacing w:val="0"/>
              <w:rPr>
                <w:rFonts w:asciiTheme="majorBidi" w:hAnsiTheme="majorBidi" w:cstheme="majorBidi"/>
                <w:lang w:val="bg-BG"/>
              </w:rPr>
            </w:pPr>
            <w:r>
              <w:rPr>
                <w:rFonts w:ascii="Times New Roman" w:hAnsi="Times New Roman"/>
                <w:bdr w:val="nil"/>
                <w:lang w:val="en-US"/>
              </w:rPr>
              <w:t>6.1.</w:t>
            </w:r>
            <w:r>
              <w:rPr>
                <w:rFonts w:ascii="Times New Roman" w:hAnsi="Times New Roman"/>
                <w:bdr w:val="nil"/>
                <w:lang w:val="en-US"/>
              </w:rPr>
              <w:tab/>
              <w:t>Submission of Bids</w:t>
            </w:r>
          </w:p>
        </w:tc>
        <w:tc>
          <w:tcPr>
            <w:tcW w:w="3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09A33D" w14:textId="77777777" w:rsidR="00211C2A" w:rsidRPr="006E21B2" w:rsidRDefault="00211C2A" w:rsidP="00211C2A">
            <w:pPr>
              <w:pStyle w:val="i"/>
              <w:tabs>
                <w:tab w:val="right" w:pos="7254"/>
              </w:tabs>
              <w:suppressAutoHyphens w:val="0"/>
              <w:spacing w:before="60" w:after="60"/>
              <w:rPr>
                <w:rFonts w:asciiTheme="majorBidi" w:hAnsiTheme="majorBidi" w:cstheme="majorBidi"/>
                <w:szCs w:val="24"/>
              </w:rPr>
            </w:pPr>
            <w:r>
              <w:rPr>
                <w:rFonts w:ascii="Times New Roman" w:hAnsi="Times New Roman"/>
                <w:szCs w:val="24"/>
                <w:bdr w:val="nil"/>
              </w:rPr>
              <w:t xml:space="preserve">Bids shall be submitted/received through the External File Services portal provided by the Tender Organizer. </w:t>
            </w:r>
          </w:p>
        </w:tc>
      </w:tr>
      <w:tr w:rsidR="00211C2A" w14:paraId="224D68F8" w14:textId="77777777" w:rsidTr="001C4E61">
        <w:tblPrEx>
          <w:tblBorders>
            <w:insideH w:val="single" w:sz="8" w:space="0" w:color="000000"/>
          </w:tblBorders>
        </w:tblPrEx>
        <w:tc>
          <w:tcPr>
            <w:tcW w:w="19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5E2EA" w14:textId="77777777" w:rsidR="00211C2A" w:rsidRPr="003D7288" w:rsidRDefault="00211C2A" w:rsidP="00211C2A">
            <w:pPr>
              <w:pStyle w:val="a9"/>
              <w:tabs>
                <w:tab w:val="left" w:pos="460"/>
              </w:tabs>
              <w:spacing w:before="60" w:after="60"/>
              <w:ind w:left="0"/>
              <w:contextualSpacing w:val="0"/>
              <w:rPr>
                <w:rFonts w:asciiTheme="majorBidi" w:hAnsiTheme="majorBidi" w:cstheme="majorBidi"/>
                <w:lang w:val="bg-BG"/>
              </w:rPr>
            </w:pPr>
            <w:r>
              <w:rPr>
                <w:rFonts w:ascii="Times New Roman" w:hAnsi="Times New Roman"/>
                <w:bdr w:val="nil"/>
                <w:lang w:val="en-US"/>
              </w:rPr>
              <w:t>6.2.</w:t>
            </w:r>
            <w:r>
              <w:rPr>
                <w:rFonts w:ascii="Times New Roman" w:hAnsi="Times New Roman"/>
                <w:bdr w:val="nil"/>
                <w:lang w:val="en-US"/>
              </w:rPr>
              <w:tab/>
              <w:t>Attendance of the Bidders during the opening of the Bids</w:t>
            </w:r>
          </w:p>
        </w:tc>
        <w:tc>
          <w:tcPr>
            <w:tcW w:w="3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8EE0A8" w14:textId="77777777" w:rsidR="00211C2A" w:rsidRPr="003D7288" w:rsidRDefault="00211C2A" w:rsidP="00211C2A">
            <w:pPr>
              <w:pStyle w:val="i"/>
              <w:tabs>
                <w:tab w:val="right" w:pos="7254"/>
              </w:tabs>
              <w:spacing w:before="60" w:after="60"/>
              <w:rPr>
                <w:rFonts w:asciiTheme="majorBidi" w:hAnsiTheme="majorBidi" w:cstheme="majorBidi"/>
                <w:szCs w:val="24"/>
                <w:lang w:val="bg-BG"/>
              </w:rPr>
            </w:pPr>
            <w:r>
              <w:rPr>
                <w:rFonts w:ascii="Times New Roman" w:hAnsi="Times New Roman"/>
                <w:szCs w:val="24"/>
                <w:bdr w:val="nil"/>
              </w:rPr>
              <w:t>No</w:t>
            </w:r>
          </w:p>
        </w:tc>
      </w:tr>
      <w:tr w:rsidR="00211C2A" w14:paraId="14A189E8" w14:textId="77777777" w:rsidTr="00F27B48">
        <w:tblPrEx>
          <w:tblBorders>
            <w:insideH w:val="single" w:sz="8" w:space="0" w:color="000000"/>
          </w:tblBorders>
        </w:tblPrEx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C0C711" w14:textId="77777777" w:rsidR="00211C2A" w:rsidRPr="001A5F3C" w:rsidRDefault="00211C2A" w:rsidP="009B1A95">
            <w:pPr>
              <w:keepNext/>
              <w:keepLines/>
              <w:tabs>
                <w:tab w:val="right" w:pos="7434"/>
              </w:tabs>
              <w:spacing w:before="60" w:after="40"/>
              <w:jc w:val="center"/>
              <w:rPr>
                <w:rFonts w:asciiTheme="majorBidi" w:hAnsiTheme="majorBidi" w:cstheme="majorBidi"/>
                <w:b/>
                <w:szCs w:val="24"/>
                <w:lang w:val="bg-BG"/>
              </w:rPr>
            </w:pPr>
            <w:r>
              <w:rPr>
                <w:b/>
                <w:bCs/>
                <w:szCs w:val="24"/>
                <w:bdr w:val="nil"/>
              </w:rPr>
              <w:t>VII. Structure of the Bid</w:t>
            </w:r>
            <w:r>
              <w:rPr>
                <w:b/>
                <w:bCs/>
                <w:szCs w:val="24"/>
                <w:bdr w:val="nil"/>
                <w:lang w:val="bg-BG"/>
              </w:rPr>
              <w:t>.</w:t>
            </w:r>
          </w:p>
        </w:tc>
      </w:tr>
      <w:tr w:rsidR="00211C2A" w14:paraId="32E09217" w14:textId="77777777" w:rsidTr="00F27B48">
        <w:tblPrEx>
          <w:tblBorders>
            <w:insideH w:val="single" w:sz="8" w:space="0" w:color="000000"/>
          </w:tblBorders>
        </w:tblPrEx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343BA3" w14:textId="77777777" w:rsidR="00211C2A" w:rsidRPr="003D7288" w:rsidRDefault="00211C2A" w:rsidP="00211C2A">
            <w:pPr>
              <w:tabs>
                <w:tab w:val="left" w:pos="0"/>
              </w:tabs>
              <w:autoSpaceDE w:val="0"/>
              <w:autoSpaceDN w:val="0"/>
              <w:adjustRightInd w:val="0"/>
              <w:spacing w:before="60"/>
              <w:ind w:right="127"/>
              <w:rPr>
                <w:rFonts w:asciiTheme="majorBidi" w:hAnsiTheme="majorBidi" w:cstheme="majorBidi"/>
                <w:b/>
                <w:szCs w:val="24"/>
                <w:lang w:val="bg-BG"/>
              </w:rPr>
            </w:pPr>
            <w:r>
              <w:rPr>
                <w:b/>
                <w:bCs/>
                <w:szCs w:val="24"/>
                <w:bdr w:val="nil"/>
              </w:rPr>
              <w:t>Technical Part:</w:t>
            </w:r>
          </w:p>
        </w:tc>
      </w:tr>
      <w:tr w:rsidR="00211C2A" w14:paraId="0517485A" w14:textId="77777777" w:rsidTr="00F27B48">
        <w:tblPrEx>
          <w:tblBorders>
            <w:insideH w:val="single" w:sz="8" w:space="0" w:color="000000"/>
          </w:tblBorders>
        </w:tblPrEx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146D5" w14:textId="77777777" w:rsidR="00211C2A" w:rsidRPr="003D7288" w:rsidRDefault="00211C2A" w:rsidP="00211C2A">
            <w:pPr>
              <w:pStyle w:val="a9"/>
              <w:numPr>
                <w:ilvl w:val="0"/>
                <w:numId w:val="9"/>
              </w:numPr>
              <w:autoSpaceDE w:val="0"/>
              <w:autoSpaceDN w:val="0"/>
              <w:adjustRightInd w:val="0"/>
              <w:spacing w:before="60"/>
              <w:ind w:right="252"/>
              <w:rPr>
                <w:rFonts w:asciiTheme="majorBidi" w:hAnsiTheme="majorBidi" w:cstheme="majorBidi"/>
                <w:lang w:val="bg-BG"/>
              </w:rPr>
            </w:pPr>
            <w:r>
              <w:rPr>
                <w:rFonts w:ascii="Times New Roman" w:hAnsi="Times New Roman"/>
                <w:bdr w:val="nil"/>
                <w:lang w:val="en-US"/>
              </w:rPr>
              <w:t xml:space="preserve">List of documents, </w:t>
            </w:r>
            <w:r>
              <w:rPr>
                <w:rFonts w:ascii="Times New Roman" w:hAnsi="Times New Roman"/>
                <w:b/>
                <w:bCs/>
                <w:bdr w:val="nil"/>
                <w:lang w:val="en-US"/>
              </w:rPr>
              <w:t>Form 9.</w:t>
            </w:r>
          </w:p>
        </w:tc>
      </w:tr>
      <w:tr w:rsidR="00211C2A" w14:paraId="3E37A0E1" w14:textId="77777777" w:rsidTr="00F27B48">
        <w:tblPrEx>
          <w:tblBorders>
            <w:insideH w:val="single" w:sz="8" w:space="0" w:color="000000"/>
          </w:tblBorders>
        </w:tblPrEx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3F589E" w14:textId="77777777" w:rsidR="00211C2A" w:rsidRPr="003D7288" w:rsidRDefault="00211C2A" w:rsidP="00211C2A">
            <w:pPr>
              <w:pStyle w:val="a9"/>
              <w:numPr>
                <w:ilvl w:val="0"/>
                <w:numId w:val="9"/>
              </w:numPr>
              <w:autoSpaceDE w:val="0"/>
              <w:autoSpaceDN w:val="0"/>
              <w:adjustRightInd w:val="0"/>
              <w:spacing w:before="60"/>
              <w:ind w:right="252"/>
              <w:rPr>
                <w:rFonts w:asciiTheme="majorBidi" w:hAnsiTheme="majorBidi" w:cstheme="majorBidi"/>
                <w:lang w:val="bg-BG"/>
              </w:rPr>
            </w:pPr>
            <w:r>
              <w:rPr>
                <w:rFonts w:ascii="Times New Roman" w:hAnsi="Times New Roman"/>
                <w:bdr w:val="nil"/>
                <w:lang w:val="en-US"/>
              </w:rPr>
              <w:t xml:space="preserve">Qualification requirements, </w:t>
            </w:r>
            <w:r>
              <w:rPr>
                <w:rFonts w:ascii="Times New Roman" w:hAnsi="Times New Roman"/>
                <w:b/>
                <w:bCs/>
                <w:bdr w:val="nil"/>
                <w:lang w:val="en-US"/>
              </w:rPr>
              <w:t>Form 1.</w:t>
            </w:r>
            <w:r>
              <w:rPr>
                <w:rFonts w:ascii="Times New Roman" w:hAnsi="Times New Roman"/>
                <w:color w:val="FF0000"/>
                <w:bdr w:val="nil"/>
                <w:lang w:val="en-US"/>
              </w:rPr>
              <w:t xml:space="preserve"> </w:t>
            </w:r>
          </w:p>
        </w:tc>
      </w:tr>
      <w:tr w:rsidR="00211C2A" w14:paraId="315A35AD" w14:textId="77777777" w:rsidTr="00F27B48">
        <w:tblPrEx>
          <w:tblBorders>
            <w:insideH w:val="single" w:sz="8" w:space="0" w:color="000000"/>
          </w:tblBorders>
        </w:tblPrEx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23BEC3" w14:textId="77777777" w:rsidR="00211C2A" w:rsidRPr="003D7288" w:rsidRDefault="00211C2A" w:rsidP="00211C2A">
            <w:pPr>
              <w:pStyle w:val="a9"/>
              <w:numPr>
                <w:ilvl w:val="0"/>
                <w:numId w:val="9"/>
              </w:numPr>
              <w:autoSpaceDE w:val="0"/>
              <w:autoSpaceDN w:val="0"/>
              <w:adjustRightInd w:val="0"/>
              <w:spacing w:before="60"/>
              <w:ind w:right="252"/>
              <w:rPr>
                <w:rFonts w:asciiTheme="majorBidi" w:hAnsiTheme="majorBidi" w:cstheme="majorBidi"/>
                <w:lang w:val="bg-BG"/>
              </w:rPr>
            </w:pPr>
            <w:r>
              <w:rPr>
                <w:rFonts w:ascii="Times New Roman" w:hAnsi="Times New Roman"/>
                <w:bdr w:val="nil"/>
                <w:lang w:val="en-US"/>
              </w:rPr>
              <w:t xml:space="preserve">Tender Bid (cover letter to the tender bid), </w:t>
            </w:r>
            <w:r>
              <w:rPr>
                <w:rFonts w:ascii="Times New Roman" w:hAnsi="Times New Roman"/>
                <w:b/>
                <w:bCs/>
                <w:bdr w:val="nil"/>
                <w:lang w:val="en-US"/>
              </w:rPr>
              <w:t>Form 2.</w:t>
            </w:r>
          </w:p>
        </w:tc>
      </w:tr>
      <w:tr w:rsidR="00211C2A" w14:paraId="1E1436EC" w14:textId="77777777" w:rsidTr="00F27B48">
        <w:tblPrEx>
          <w:tblBorders>
            <w:insideH w:val="single" w:sz="8" w:space="0" w:color="000000"/>
          </w:tblBorders>
        </w:tblPrEx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CA0AFB" w14:textId="77777777" w:rsidR="00211C2A" w:rsidRPr="003D7288" w:rsidRDefault="00211C2A" w:rsidP="00211C2A">
            <w:pPr>
              <w:pStyle w:val="a9"/>
              <w:numPr>
                <w:ilvl w:val="0"/>
                <w:numId w:val="9"/>
              </w:numPr>
              <w:autoSpaceDE w:val="0"/>
              <w:autoSpaceDN w:val="0"/>
              <w:adjustRightInd w:val="0"/>
              <w:spacing w:before="60"/>
              <w:ind w:right="252"/>
              <w:rPr>
                <w:rFonts w:asciiTheme="majorBidi" w:hAnsiTheme="majorBidi" w:cstheme="majorBidi"/>
                <w:lang w:val="bg-BG"/>
              </w:rPr>
            </w:pPr>
            <w:r>
              <w:rPr>
                <w:rFonts w:ascii="Times New Roman" w:hAnsi="Times New Roman"/>
                <w:bdr w:val="nil"/>
                <w:lang w:val="en-US"/>
              </w:rPr>
              <w:t xml:space="preserve">Technical Bid, </w:t>
            </w:r>
            <w:r>
              <w:rPr>
                <w:rFonts w:ascii="Times New Roman" w:hAnsi="Times New Roman"/>
                <w:b/>
                <w:bCs/>
                <w:bdr w:val="nil"/>
                <w:lang w:val="en-US"/>
              </w:rPr>
              <w:t>Form 3.</w:t>
            </w:r>
          </w:p>
        </w:tc>
      </w:tr>
      <w:tr w:rsidR="00211C2A" w14:paraId="73546AB3" w14:textId="77777777" w:rsidTr="00F27B48">
        <w:tblPrEx>
          <w:tblBorders>
            <w:insideH w:val="single" w:sz="8" w:space="0" w:color="000000"/>
          </w:tblBorders>
        </w:tblPrEx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8BB967" w14:textId="77777777" w:rsidR="00211C2A" w:rsidRPr="003D7288" w:rsidRDefault="00211C2A" w:rsidP="00211C2A">
            <w:pPr>
              <w:pStyle w:val="a9"/>
              <w:numPr>
                <w:ilvl w:val="0"/>
                <w:numId w:val="9"/>
              </w:numPr>
              <w:autoSpaceDE w:val="0"/>
              <w:autoSpaceDN w:val="0"/>
              <w:adjustRightInd w:val="0"/>
              <w:spacing w:before="60"/>
              <w:ind w:right="252"/>
              <w:rPr>
                <w:rFonts w:asciiTheme="majorBidi" w:hAnsiTheme="majorBidi" w:cstheme="majorBidi"/>
                <w:lang w:val="bg-BG"/>
              </w:rPr>
            </w:pPr>
            <w:r>
              <w:rPr>
                <w:rFonts w:ascii="Times New Roman" w:hAnsi="Times New Roman"/>
                <w:bdr w:val="nil"/>
                <w:lang w:val="en-US"/>
              </w:rPr>
              <w:lastRenderedPageBreak/>
              <w:t xml:space="preserve">Schedule of deliveries /performance of works/rendering of services, </w:t>
            </w:r>
            <w:r>
              <w:rPr>
                <w:rFonts w:ascii="Times New Roman" w:hAnsi="Times New Roman"/>
                <w:b/>
                <w:bCs/>
                <w:bdr w:val="nil"/>
                <w:lang w:val="en-US"/>
              </w:rPr>
              <w:t>Form 5.</w:t>
            </w:r>
          </w:p>
        </w:tc>
      </w:tr>
      <w:tr w:rsidR="00211C2A" w14:paraId="53D6734E" w14:textId="77777777" w:rsidTr="00F27B48">
        <w:tblPrEx>
          <w:tblBorders>
            <w:insideH w:val="single" w:sz="8" w:space="0" w:color="000000"/>
          </w:tblBorders>
        </w:tblPrEx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8E3D68" w14:textId="77777777" w:rsidR="00211C2A" w:rsidRDefault="00211C2A" w:rsidP="00211C2A">
            <w:pPr>
              <w:pStyle w:val="a9"/>
              <w:numPr>
                <w:ilvl w:val="0"/>
                <w:numId w:val="9"/>
              </w:numPr>
              <w:autoSpaceDE w:val="0"/>
              <w:autoSpaceDN w:val="0"/>
              <w:adjustRightInd w:val="0"/>
              <w:spacing w:before="60"/>
              <w:ind w:right="252"/>
              <w:rPr>
                <w:rFonts w:ascii="Times New Roman" w:hAnsi="Times New Roman"/>
                <w:bdr w:val="nil"/>
                <w:lang w:val="en-US"/>
              </w:rPr>
            </w:pPr>
            <w:r>
              <w:rPr>
                <w:rFonts w:ascii="Times New Roman" w:hAnsi="Times New Roman"/>
                <w:bdr w:val="nil"/>
                <w:lang w:val="en-US"/>
              </w:rPr>
              <w:t>Guarantee for participation in a tender (Bid Bond) – original -</w:t>
            </w:r>
            <w:r>
              <w:rPr>
                <w:rFonts w:ascii="Times New Roman" w:hAnsi="Times New Roman"/>
                <w:b/>
                <w:bCs/>
                <w:i/>
                <w:iCs/>
                <w:bdr w:val="nil"/>
                <w:lang w:val="en-US"/>
              </w:rPr>
              <w:t>not required for this tender.</w:t>
            </w:r>
          </w:p>
        </w:tc>
      </w:tr>
      <w:tr w:rsidR="00211C2A" w14:paraId="0CA6C72B" w14:textId="77777777" w:rsidTr="00F27B48">
        <w:tblPrEx>
          <w:tblBorders>
            <w:insideH w:val="single" w:sz="8" w:space="0" w:color="000000"/>
          </w:tblBorders>
        </w:tblPrEx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125DD6" w14:textId="77777777" w:rsidR="00211C2A" w:rsidRPr="003D7288" w:rsidRDefault="00211C2A" w:rsidP="00211C2A">
            <w:pPr>
              <w:pStyle w:val="a9"/>
              <w:numPr>
                <w:ilvl w:val="0"/>
                <w:numId w:val="9"/>
              </w:numPr>
              <w:autoSpaceDE w:val="0"/>
              <w:autoSpaceDN w:val="0"/>
              <w:adjustRightInd w:val="0"/>
              <w:spacing w:before="60"/>
              <w:ind w:right="252"/>
              <w:rPr>
                <w:rFonts w:asciiTheme="majorBidi" w:hAnsiTheme="majorBidi" w:cstheme="majorBidi"/>
                <w:lang w:val="bg-BG"/>
              </w:rPr>
            </w:pPr>
            <w:r>
              <w:rPr>
                <w:rFonts w:ascii="Times New Roman" w:hAnsi="Times New Roman"/>
                <w:bdr w:val="nil"/>
                <w:lang w:val="en-US"/>
              </w:rPr>
              <w:t xml:space="preserve">Guarantee by the Head Office - </w:t>
            </w:r>
            <w:r w:rsidRPr="00B74447">
              <w:rPr>
                <w:rFonts w:ascii="Times New Roman" w:hAnsi="Times New Roman"/>
                <w:b/>
                <w:i/>
                <w:bdr w:val="nil"/>
                <w:lang w:val="en-US"/>
              </w:rPr>
              <w:t>not required for this tender</w:t>
            </w:r>
            <w:r>
              <w:rPr>
                <w:rFonts w:ascii="Times New Roman" w:hAnsi="Times New Roman"/>
                <w:bdr w:val="nil"/>
                <w:lang w:val="en-US"/>
              </w:rPr>
              <w:t>.</w:t>
            </w:r>
          </w:p>
        </w:tc>
      </w:tr>
      <w:tr w:rsidR="00211C2A" w14:paraId="506BEBBF" w14:textId="77777777" w:rsidTr="00F27B48">
        <w:tblPrEx>
          <w:tblBorders>
            <w:insideH w:val="single" w:sz="8" w:space="0" w:color="000000"/>
          </w:tblBorders>
        </w:tblPrEx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3369BA" w14:textId="77777777" w:rsidR="00211C2A" w:rsidRPr="003D7288" w:rsidRDefault="00211C2A" w:rsidP="00211C2A">
            <w:pPr>
              <w:pStyle w:val="a9"/>
              <w:numPr>
                <w:ilvl w:val="0"/>
                <w:numId w:val="9"/>
              </w:numPr>
              <w:autoSpaceDE w:val="0"/>
              <w:autoSpaceDN w:val="0"/>
              <w:adjustRightInd w:val="0"/>
              <w:spacing w:before="60"/>
              <w:ind w:right="252"/>
              <w:rPr>
                <w:rFonts w:asciiTheme="majorBidi" w:hAnsiTheme="majorBidi" w:cstheme="majorBidi"/>
                <w:lang w:val="bg-BG"/>
              </w:rPr>
            </w:pPr>
            <w:r>
              <w:rPr>
                <w:rFonts w:ascii="Times New Roman" w:hAnsi="Times New Roman"/>
                <w:bdr w:val="nil"/>
                <w:lang w:val="en-US"/>
              </w:rPr>
              <w:t xml:space="preserve">Business Partner Questionnaire - </w:t>
            </w:r>
            <w:r>
              <w:rPr>
                <w:rFonts w:ascii="Times New Roman" w:hAnsi="Times New Roman"/>
                <w:b/>
                <w:bCs/>
                <w:i/>
                <w:iCs/>
                <w:bdr w:val="nil"/>
                <w:lang w:val="en-US"/>
              </w:rPr>
              <w:t>not required for this tender</w:t>
            </w:r>
            <w:r>
              <w:rPr>
                <w:rFonts w:ascii="Times New Roman" w:hAnsi="Times New Roman"/>
                <w:i/>
                <w:iCs/>
                <w:bdr w:val="nil"/>
                <w:lang w:val="en-US"/>
              </w:rPr>
              <w:t>.</w:t>
            </w:r>
          </w:p>
        </w:tc>
      </w:tr>
      <w:tr w:rsidR="00211C2A" w14:paraId="480932B9" w14:textId="77777777" w:rsidTr="00F27B48">
        <w:tblPrEx>
          <w:tblBorders>
            <w:insideH w:val="single" w:sz="8" w:space="0" w:color="000000"/>
          </w:tblBorders>
        </w:tblPrEx>
        <w:trPr>
          <w:trHeight w:val="554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FDCDF" w14:textId="6F6A4910" w:rsidR="00211C2A" w:rsidRPr="003D7288" w:rsidRDefault="00211C2A" w:rsidP="00211C2A">
            <w:pPr>
              <w:pStyle w:val="a9"/>
              <w:numPr>
                <w:ilvl w:val="0"/>
                <w:numId w:val="9"/>
              </w:numPr>
              <w:autoSpaceDE w:val="0"/>
              <w:autoSpaceDN w:val="0"/>
              <w:adjustRightInd w:val="0"/>
              <w:spacing w:before="60"/>
              <w:ind w:right="252"/>
              <w:rPr>
                <w:rFonts w:asciiTheme="majorBidi" w:hAnsiTheme="majorBidi" w:cstheme="majorBidi"/>
                <w:lang w:val="bg-BG"/>
              </w:rPr>
            </w:pPr>
            <w:r>
              <w:rPr>
                <w:rFonts w:ascii="Times New Roman" w:hAnsi="Times New Roman"/>
                <w:bdr w:val="nil"/>
                <w:lang w:val="en-US"/>
              </w:rPr>
              <w:t>Documents proving the relations between the Bidder and its subcontractors (official documents on the relationship with subcontractor/s for the specific tender) involved in the performance of works/rendering of services/ execution of deliveries that are the subject of the Tender, including copies of licenses, certificates and other authorization documents of the subcontractors -</w:t>
            </w:r>
            <w:r>
              <w:rPr>
                <w:rFonts w:eastAsia="Futuris" w:cs="Futuris"/>
                <w:bdr w:val="nil"/>
                <w:lang w:val="en-US"/>
              </w:rPr>
              <w:t xml:space="preserve"> </w:t>
            </w:r>
            <w:r w:rsidR="00645926" w:rsidRPr="00EC2980">
              <w:rPr>
                <w:rFonts w:ascii="Times New Roman" w:hAnsi="Times New Roman"/>
                <w:b/>
                <w:iCs/>
                <w:bdr w:val="nil"/>
                <w:lang w:val="en-US"/>
              </w:rPr>
              <w:t>Form 1</w:t>
            </w:r>
            <w:r>
              <w:rPr>
                <w:rFonts w:ascii="Times New Roman" w:hAnsi="Times New Roman"/>
                <w:b/>
                <w:bCs/>
                <w:bdr w:val="nil"/>
                <w:lang w:val="en-US"/>
              </w:rPr>
              <w:t>.</w:t>
            </w:r>
          </w:p>
        </w:tc>
      </w:tr>
      <w:tr w:rsidR="00211C2A" w14:paraId="27A3314E" w14:textId="77777777" w:rsidTr="00F27B48">
        <w:tblPrEx>
          <w:tblBorders>
            <w:insideH w:val="single" w:sz="8" w:space="0" w:color="000000"/>
          </w:tblBorders>
        </w:tblPrEx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BC9A3" w14:textId="77777777" w:rsidR="00211C2A" w:rsidRPr="003D7288" w:rsidRDefault="00211C2A" w:rsidP="00211C2A">
            <w:pPr>
              <w:pStyle w:val="a9"/>
              <w:numPr>
                <w:ilvl w:val="0"/>
                <w:numId w:val="9"/>
              </w:numPr>
              <w:autoSpaceDE w:val="0"/>
              <w:autoSpaceDN w:val="0"/>
              <w:adjustRightInd w:val="0"/>
              <w:spacing w:before="60"/>
              <w:ind w:right="252"/>
              <w:rPr>
                <w:rFonts w:asciiTheme="majorBidi" w:hAnsiTheme="majorBidi" w:cstheme="majorBidi"/>
                <w:lang w:val="bg-BG"/>
              </w:rPr>
            </w:pPr>
            <w:r>
              <w:rPr>
                <w:rFonts w:ascii="Times New Roman" w:hAnsi="Times New Roman"/>
                <w:bdr w:val="nil"/>
                <w:lang w:val="en-US"/>
              </w:rPr>
              <w:t xml:space="preserve">Copies of licenses, certificates and permits necessary for the supply of goods/performance of works/rendering of services, subject matter of the </w:t>
            </w:r>
            <w:proofErr w:type="gramStart"/>
            <w:r>
              <w:rPr>
                <w:rFonts w:ascii="Times New Roman" w:hAnsi="Times New Roman"/>
                <w:bdr w:val="nil"/>
                <w:lang w:val="en-US"/>
              </w:rPr>
              <w:t xml:space="preserve">tender, </w:t>
            </w:r>
            <w:r>
              <w:rPr>
                <w:rFonts w:ascii="Times New Roman" w:hAnsi="Times New Roman"/>
                <w:b/>
                <w:bCs/>
                <w:bdr w:val="nil"/>
                <w:lang w:val="en-US"/>
              </w:rPr>
              <w:t xml:space="preserve"> Form</w:t>
            </w:r>
            <w:proofErr w:type="gramEnd"/>
            <w:r>
              <w:rPr>
                <w:rFonts w:ascii="Times New Roman" w:hAnsi="Times New Roman"/>
                <w:b/>
                <w:bCs/>
                <w:bdr w:val="nil"/>
                <w:lang w:val="en-US"/>
              </w:rPr>
              <w:t xml:space="preserve"> 1.</w:t>
            </w:r>
            <w:r>
              <w:rPr>
                <w:rFonts w:ascii="Times New Roman" w:hAnsi="Times New Roman"/>
                <w:b/>
                <w:bCs/>
                <w:color w:val="FF0000"/>
                <w:bdr w:val="nil"/>
                <w:lang w:val="en-US"/>
              </w:rPr>
              <w:t xml:space="preserve"> </w:t>
            </w:r>
          </w:p>
        </w:tc>
      </w:tr>
      <w:tr w:rsidR="00211C2A" w14:paraId="4071EEE6" w14:textId="77777777" w:rsidTr="00F27B48">
        <w:tblPrEx>
          <w:tblBorders>
            <w:insideH w:val="single" w:sz="8" w:space="0" w:color="000000"/>
          </w:tblBorders>
        </w:tblPrEx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A754EE" w14:textId="77777777" w:rsidR="00211C2A" w:rsidRPr="003D7288" w:rsidRDefault="00211C2A" w:rsidP="00211C2A">
            <w:pPr>
              <w:pStyle w:val="a9"/>
              <w:numPr>
                <w:ilvl w:val="0"/>
                <w:numId w:val="9"/>
              </w:numPr>
              <w:autoSpaceDE w:val="0"/>
              <w:autoSpaceDN w:val="0"/>
              <w:adjustRightInd w:val="0"/>
              <w:spacing w:before="60"/>
              <w:ind w:right="252"/>
              <w:rPr>
                <w:rFonts w:asciiTheme="majorBidi" w:hAnsiTheme="majorBidi" w:cstheme="majorBidi"/>
                <w:lang w:val="bg-BG"/>
              </w:rPr>
            </w:pPr>
            <w:r>
              <w:rPr>
                <w:rFonts w:ascii="Times New Roman" w:hAnsi="Times New Roman"/>
                <w:bdr w:val="nil"/>
                <w:lang w:val="en-US"/>
              </w:rPr>
              <w:t>Original power of attorney issued to the person who has signed the Cover Sheet (</w:t>
            </w:r>
            <w:r>
              <w:rPr>
                <w:rFonts w:ascii="Times New Roman" w:hAnsi="Times New Roman"/>
                <w:b/>
                <w:bCs/>
                <w:bdr w:val="nil"/>
                <w:lang w:val="en-US"/>
              </w:rPr>
              <w:t>Form 6</w:t>
            </w:r>
            <w:r>
              <w:rPr>
                <w:rFonts w:ascii="Times New Roman" w:hAnsi="Times New Roman"/>
                <w:bdr w:val="nil"/>
                <w:lang w:val="en-US"/>
              </w:rPr>
              <w:t xml:space="preserve">), authorizing said person (if he/she is not the company manager) to assume obligations on behalf of the Bidder. </w:t>
            </w:r>
          </w:p>
        </w:tc>
      </w:tr>
      <w:tr w:rsidR="00211C2A" w14:paraId="4AB2B165" w14:textId="77777777" w:rsidTr="00F27B48">
        <w:tblPrEx>
          <w:tblBorders>
            <w:insideH w:val="single" w:sz="8" w:space="0" w:color="000000"/>
          </w:tblBorders>
        </w:tblPrEx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6CF7C" w14:textId="77777777" w:rsidR="00211C2A" w:rsidRPr="003D7288" w:rsidRDefault="00211C2A" w:rsidP="00211C2A">
            <w:pPr>
              <w:pStyle w:val="a9"/>
              <w:numPr>
                <w:ilvl w:val="0"/>
                <w:numId w:val="9"/>
              </w:numPr>
              <w:autoSpaceDE w:val="0"/>
              <w:autoSpaceDN w:val="0"/>
              <w:adjustRightInd w:val="0"/>
              <w:spacing w:before="60"/>
              <w:ind w:right="252"/>
              <w:rPr>
                <w:rFonts w:asciiTheme="majorBidi" w:hAnsiTheme="majorBidi" w:cstheme="majorBidi"/>
                <w:lang w:val="bg-BG"/>
              </w:rPr>
            </w:pPr>
            <w:r>
              <w:rPr>
                <w:rFonts w:ascii="Times New Roman" w:hAnsi="Times New Roman"/>
                <w:bdr w:val="nil"/>
                <w:lang w:val="en-US"/>
              </w:rPr>
              <w:t xml:space="preserve">Copy of Bidder’s certificate of registration as a legal entity and/or copy of the consortium agreement, if any; </w:t>
            </w:r>
            <w:r>
              <w:rPr>
                <w:rFonts w:ascii="Times New Roman" w:hAnsi="Times New Roman"/>
                <w:b/>
                <w:bCs/>
                <w:bdr w:val="nil"/>
                <w:lang w:val="en-US"/>
              </w:rPr>
              <w:t>Form 1.</w:t>
            </w:r>
            <w:r>
              <w:rPr>
                <w:rFonts w:ascii="Times New Roman" w:hAnsi="Times New Roman"/>
                <w:bdr w:val="nil"/>
                <w:lang w:val="en-US"/>
              </w:rPr>
              <w:t xml:space="preserve"> </w:t>
            </w:r>
          </w:p>
        </w:tc>
      </w:tr>
      <w:tr w:rsidR="00211C2A" w14:paraId="3FEC9E37" w14:textId="77777777" w:rsidTr="00F27B48">
        <w:tblPrEx>
          <w:tblBorders>
            <w:insideH w:val="single" w:sz="8" w:space="0" w:color="000000"/>
          </w:tblBorders>
        </w:tblPrEx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4C5884" w14:textId="77777777" w:rsidR="00211C2A" w:rsidRPr="003D7288" w:rsidRDefault="00211C2A" w:rsidP="00211C2A">
            <w:pPr>
              <w:pStyle w:val="a9"/>
              <w:numPr>
                <w:ilvl w:val="0"/>
                <w:numId w:val="9"/>
              </w:numPr>
              <w:autoSpaceDE w:val="0"/>
              <w:autoSpaceDN w:val="0"/>
              <w:adjustRightInd w:val="0"/>
              <w:spacing w:before="60"/>
              <w:ind w:right="252"/>
              <w:rPr>
                <w:rFonts w:asciiTheme="majorBidi" w:hAnsiTheme="majorBidi" w:cstheme="majorBidi"/>
                <w:lang w:val="bg-BG"/>
              </w:rPr>
            </w:pPr>
            <w:r>
              <w:rPr>
                <w:rFonts w:ascii="Times New Roman" w:hAnsi="Times New Roman"/>
                <w:bdr w:val="nil"/>
                <w:lang w:val="en-US"/>
              </w:rPr>
              <w:t xml:space="preserve">Copy of the financial statements for the past 3 (three) years, certified by the Bidder, balance sheet, profit and loss account, cash flow statement, audit statement and the breakdown of accounts receivable and payable – </w:t>
            </w:r>
            <w:r w:rsidRPr="00FF182F">
              <w:rPr>
                <w:rFonts w:eastAsia="Futuris" w:cs="Futuris"/>
                <w:b/>
                <w:i/>
                <w:bdr w:val="nil"/>
                <w:lang w:val="en-US"/>
              </w:rPr>
              <w:t>not required for this tender</w:t>
            </w:r>
            <w:r>
              <w:rPr>
                <w:rFonts w:ascii="Times New Roman" w:hAnsi="Times New Roman"/>
                <w:b/>
                <w:bCs/>
                <w:i/>
                <w:iCs/>
                <w:bdr w:val="nil"/>
                <w:lang w:val="en-US"/>
              </w:rPr>
              <w:t>.</w:t>
            </w:r>
          </w:p>
        </w:tc>
      </w:tr>
      <w:tr w:rsidR="00211C2A" w14:paraId="53D393CF" w14:textId="77777777" w:rsidTr="00F27B48">
        <w:tblPrEx>
          <w:tblBorders>
            <w:insideH w:val="single" w:sz="8" w:space="0" w:color="000000"/>
          </w:tblBorders>
        </w:tblPrEx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E6AC9" w14:textId="77777777" w:rsidR="00211C2A" w:rsidRPr="003D7288" w:rsidRDefault="00211C2A" w:rsidP="00211C2A">
            <w:pPr>
              <w:pStyle w:val="a9"/>
              <w:numPr>
                <w:ilvl w:val="0"/>
                <w:numId w:val="9"/>
              </w:numPr>
              <w:autoSpaceDE w:val="0"/>
              <w:autoSpaceDN w:val="0"/>
              <w:adjustRightInd w:val="0"/>
              <w:spacing w:before="60"/>
              <w:ind w:right="252"/>
              <w:rPr>
                <w:rFonts w:asciiTheme="majorBidi" w:hAnsiTheme="majorBidi" w:cstheme="majorBidi"/>
                <w:lang w:val="bg-BG"/>
              </w:rPr>
            </w:pPr>
            <w:r>
              <w:rPr>
                <w:rFonts w:ascii="Times New Roman" w:hAnsi="Times New Roman"/>
                <w:bdr w:val="nil"/>
                <w:lang w:val="en-US"/>
              </w:rPr>
              <w:t xml:space="preserve">Certificate by the Registry Agency that Bidder has not been declared bankrupt and is not subject to bankruptcy </w:t>
            </w:r>
            <w:proofErr w:type="gramStart"/>
            <w:r>
              <w:rPr>
                <w:rFonts w:ascii="Times New Roman" w:hAnsi="Times New Roman"/>
                <w:bdr w:val="nil"/>
                <w:lang w:val="en-US"/>
              </w:rPr>
              <w:t xml:space="preserve">proceedings, </w:t>
            </w:r>
            <w:r>
              <w:rPr>
                <w:rFonts w:eastAsia="Futuris" w:cs="Futuris"/>
                <w:bdr w:val="nil"/>
                <w:lang w:val="en-U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bdr w:val="nil"/>
                <w:lang w:val="en-US"/>
              </w:rPr>
              <w:t>Form</w:t>
            </w:r>
            <w:proofErr w:type="gramEnd"/>
            <w:r>
              <w:rPr>
                <w:rFonts w:ascii="Times New Roman" w:hAnsi="Times New Roman"/>
                <w:b/>
                <w:bCs/>
                <w:bdr w:val="nil"/>
                <w:lang w:val="en-US"/>
              </w:rPr>
              <w:t xml:space="preserve"> 1.</w:t>
            </w:r>
            <w:r>
              <w:rPr>
                <w:rFonts w:ascii="Times New Roman" w:hAnsi="Times New Roman"/>
                <w:color w:val="FF0000"/>
                <w:bdr w:val="nil"/>
                <w:lang w:val="en-US"/>
              </w:rPr>
              <w:t xml:space="preserve"> </w:t>
            </w:r>
          </w:p>
        </w:tc>
      </w:tr>
      <w:tr w:rsidR="00211C2A" w14:paraId="30502D33" w14:textId="77777777" w:rsidTr="00F27B48">
        <w:tblPrEx>
          <w:tblBorders>
            <w:insideH w:val="single" w:sz="8" w:space="0" w:color="000000"/>
          </w:tblBorders>
        </w:tblPrEx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A5086" w14:textId="77777777" w:rsidR="00211C2A" w:rsidRPr="003D7288" w:rsidRDefault="00211C2A" w:rsidP="00211C2A">
            <w:pPr>
              <w:pStyle w:val="a9"/>
              <w:numPr>
                <w:ilvl w:val="0"/>
                <w:numId w:val="9"/>
              </w:numPr>
              <w:autoSpaceDE w:val="0"/>
              <w:autoSpaceDN w:val="0"/>
              <w:adjustRightInd w:val="0"/>
              <w:spacing w:before="60"/>
              <w:ind w:right="252"/>
              <w:rPr>
                <w:rFonts w:asciiTheme="majorBidi" w:hAnsiTheme="majorBidi" w:cstheme="majorBidi"/>
                <w:lang w:val="bg-BG"/>
              </w:rPr>
            </w:pPr>
            <w:r>
              <w:rPr>
                <w:rFonts w:ascii="Times New Roman" w:hAnsi="Times New Roman"/>
                <w:bdr w:val="nil"/>
                <w:lang w:val="en-US"/>
              </w:rPr>
              <w:t xml:space="preserve">Certificate by the Registry Agency that Bidder has not been declared wind-up and is not subject to wind-up </w:t>
            </w:r>
            <w:proofErr w:type="gramStart"/>
            <w:r>
              <w:rPr>
                <w:rFonts w:ascii="Times New Roman" w:hAnsi="Times New Roman"/>
                <w:bdr w:val="nil"/>
                <w:lang w:val="en-US"/>
              </w:rPr>
              <w:t xml:space="preserve">proceedings, </w:t>
            </w:r>
            <w:r>
              <w:rPr>
                <w:rFonts w:eastAsia="Futuris" w:cs="Futuris"/>
                <w:bdr w:val="nil"/>
                <w:lang w:val="en-U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bdr w:val="nil"/>
                <w:lang w:val="en-US"/>
              </w:rPr>
              <w:t>Form</w:t>
            </w:r>
            <w:proofErr w:type="gramEnd"/>
            <w:r>
              <w:rPr>
                <w:rFonts w:ascii="Times New Roman" w:hAnsi="Times New Roman"/>
                <w:b/>
                <w:bCs/>
                <w:bdr w:val="nil"/>
                <w:lang w:val="en-US"/>
              </w:rPr>
              <w:t xml:space="preserve"> 1.</w:t>
            </w:r>
            <w:r>
              <w:rPr>
                <w:rFonts w:ascii="Times New Roman" w:hAnsi="Times New Roman"/>
                <w:color w:val="FF0000"/>
                <w:bdr w:val="nil"/>
                <w:lang w:val="en-US"/>
              </w:rPr>
              <w:t xml:space="preserve"> </w:t>
            </w:r>
          </w:p>
        </w:tc>
      </w:tr>
      <w:tr w:rsidR="00211C2A" w14:paraId="2F2805ED" w14:textId="77777777" w:rsidTr="00F27B48">
        <w:tblPrEx>
          <w:tblBorders>
            <w:insideH w:val="single" w:sz="8" w:space="0" w:color="000000"/>
          </w:tblBorders>
        </w:tblPrEx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E2D592" w14:textId="77777777" w:rsidR="00211C2A" w:rsidRPr="003D7288" w:rsidRDefault="00211C2A" w:rsidP="00211C2A">
            <w:pPr>
              <w:tabs>
                <w:tab w:val="left" w:pos="0"/>
              </w:tabs>
              <w:autoSpaceDE w:val="0"/>
              <w:autoSpaceDN w:val="0"/>
              <w:adjustRightInd w:val="0"/>
              <w:spacing w:before="60"/>
              <w:ind w:left="459" w:right="127" w:hanging="442"/>
              <w:rPr>
                <w:rFonts w:asciiTheme="majorBidi" w:hAnsiTheme="majorBidi" w:cstheme="majorBidi"/>
                <w:b/>
                <w:szCs w:val="24"/>
                <w:lang w:val="bg-BG"/>
              </w:rPr>
            </w:pPr>
            <w:r>
              <w:rPr>
                <w:b/>
                <w:bCs/>
                <w:szCs w:val="24"/>
                <w:bdr w:val="nil"/>
              </w:rPr>
              <w:t>Commercial Part</w:t>
            </w:r>
            <w:r>
              <w:rPr>
                <w:b/>
                <w:bCs/>
                <w:szCs w:val="24"/>
                <w:bdr w:val="nil"/>
                <w:lang w:val="bg-BG"/>
              </w:rPr>
              <w:t>:</w:t>
            </w:r>
            <w:r>
              <w:rPr>
                <w:b/>
                <w:bCs/>
                <w:szCs w:val="24"/>
                <w:bdr w:val="nil"/>
              </w:rPr>
              <w:t xml:space="preserve">  </w:t>
            </w:r>
          </w:p>
        </w:tc>
      </w:tr>
      <w:tr w:rsidR="00211C2A" w14:paraId="742F5B91" w14:textId="77777777" w:rsidTr="00F27B48">
        <w:tblPrEx>
          <w:tblBorders>
            <w:insideH w:val="single" w:sz="8" w:space="0" w:color="000000"/>
          </w:tblBorders>
        </w:tblPrEx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781E4E" w14:textId="77777777" w:rsidR="00211C2A" w:rsidRPr="003D7288" w:rsidRDefault="00211C2A" w:rsidP="00211C2A">
            <w:pPr>
              <w:pStyle w:val="a9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60"/>
              <w:ind w:right="249"/>
              <w:contextualSpacing w:val="0"/>
              <w:jc w:val="both"/>
              <w:rPr>
                <w:rFonts w:asciiTheme="majorBidi" w:hAnsiTheme="majorBidi" w:cstheme="majorBidi"/>
                <w:lang w:val="bg-BG"/>
              </w:rPr>
            </w:pPr>
            <w:r>
              <w:rPr>
                <w:rFonts w:ascii="Times New Roman" w:hAnsi="Times New Roman"/>
                <w:bdr w:val="nil"/>
                <w:lang w:val="en-US"/>
              </w:rPr>
              <w:t xml:space="preserve">List of documents, </w:t>
            </w:r>
            <w:r>
              <w:rPr>
                <w:rFonts w:ascii="Times New Roman" w:hAnsi="Times New Roman"/>
                <w:b/>
                <w:bCs/>
                <w:bdr w:val="nil"/>
                <w:lang w:val="en-US"/>
              </w:rPr>
              <w:t>Form 9.</w:t>
            </w:r>
          </w:p>
        </w:tc>
      </w:tr>
      <w:tr w:rsidR="00211C2A" w14:paraId="31D4195A" w14:textId="77777777" w:rsidTr="00F27B48">
        <w:tblPrEx>
          <w:tblBorders>
            <w:insideH w:val="single" w:sz="8" w:space="0" w:color="000000"/>
          </w:tblBorders>
        </w:tblPrEx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D8C395" w14:textId="77777777" w:rsidR="00211C2A" w:rsidRPr="003D7288" w:rsidRDefault="00211C2A" w:rsidP="00211C2A">
            <w:pPr>
              <w:pStyle w:val="a9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60"/>
              <w:ind w:right="249"/>
              <w:contextualSpacing w:val="0"/>
              <w:jc w:val="both"/>
              <w:rPr>
                <w:rFonts w:asciiTheme="majorBidi" w:hAnsiTheme="majorBidi" w:cstheme="majorBidi"/>
                <w:lang w:val="bg-BG"/>
              </w:rPr>
            </w:pPr>
            <w:r>
              <w:rPr>
                <w:rFonts w:ascii="Times New Roman" w:hAnsi="Times New Roman"/>
                <w:bdr w:val="nil"/>
                <w:lang w:val="en-US"/>
              </w:rPr>
              <w:t xml:space="preserve">Cover Sheet, </w:t>
            </w:r>
            <w:r>
              <w:rPr>
                <w:rFonts w:ascii="Times New Roman" w:hAnsi="Times New Roman"/>
                <w:b/>
                <w:bCs/>
                <w:bdr w:val="nil"/>
                <w:lang w:val="en-US"/>
              </w:rPr>
              <w:t>Form 6.</w:t>
            </w:r>
          </w:p>
        </w:tc>
      </w:tr>
      <w:tr w:rsidR="00211C2A" w14:paraId="34D00DDB" w14:textId="77777777" w:rsidTr="00F27B48">
        <w:tblPrEx>
          <w:tblBorders>
            <w:insideH w:val="single" w:sz="8" w:space="0" w:color="000000"/>
          </w:tblBorders>
        </w:tblPrEx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DD4C97" w14:textId="77777777" w:rsidR="00211C2A" w:rsidRPr="003D7288" w:rsidRDefault="00211C2A" w:rsidP="00211C2A">
            <w:pPr>
              <w:pStyle w:val="a9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60"/>
              <w:ind w:right="252"/>
              <w:contextualSpacing w:val="0"/>
              <w:jc w:val="both"/>
              <w:rPr>
                <w:rFonts w:asciiTheme="majorBidi" w:hAnsiTheme="majorBidi" w:cstheme="majorBidi"/>
                <w:lang w:val="bg-BG"/>
              </w:rPr>
            </w:pPr>
            <w:r>
              <w:rPr>
                <w:rFonts w:ascii="Times New Roman" w:hAnsi="Times New Roman"/>
                <w:bdr w:val="nil"/>
                <w:lang w:val="en-US"/>
              </w:rPr>
              <w:t xml:space="preserve">Commercial (Price) Bid, </w:t>
            </w:r>
            <w:r>
              <w:rPr>
                <w:rFonts w:ascii="Times New Roman" w:hAnsi="Times New Roman"/>
                <w:b/>
                <w:bCs/>
                <w:bdr w:val="nil"/>
                <w:lang w:val="en-US"/>
              </w:rPr>
              <w:t>Form 7.</w:t>
            </w:r>
          </w:p>
        </w:tc>
      </w:tr>
    </w:tbl>
    <w:p w14:paraId="2CB04B99" w14:textId="77777777" w:rsidR="00865004" w:rsidRPr="003D7288" w:rsidRDefault="00865004" w:rsidP="00D4680C">
      <w:pPr>
        <w:spacing w:before="120"/>
        <w:rPr>
          <w:rFonts w:asciiTheme="majorBidi" w:hAnsiTheme="majorBidi" w:cstheme="majorBidi"/>
          <w:sz w:val="20"/>
          <w:lang w:val="bg-BG"/>
        </w:rPr>
      </w:pPr>
    </w:p>
    <w:sectPr w:rsidR="00865004" w:rsidRPr="003D7288" w:rsidSect="00A23CA7">
      <w:footerReference w:type="default" r:id="rId9"/>
      <w:pgSz w:w="11907" w:h="16839" w:code="9"/>
      <w:pgMar w:top="851" w:right="850" w:bottom="709" w:left="1701" w:header="720" w:footer="68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F1C5B3" w14:textId="77777777" w:rsidR="009B1A95" w:rsidRDefault="009B1A95">
      <w:r>
        <w:separator/>
      </w:r>
    </w:p>
  </w:endnote>
  <w:endnote w:type="continuationSeparator" w:id="0">
    <w:p w14:paraId="63A37C79" w14:textId="77777777" w:rsidR="009B1A95" w:rsidRDefault="009B1A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Futuris">
    <w:altName w:val="Times New Roman"/>
    <w:charset w:val="00"/>
    <w:family w:val="auto"/>
    <w:pitch w:val="variable"/>
    <w:sig w:usb0="00000287" w:usb1="00000000" w:usb2="00000000" w:usb3="00000000" w:csb0="0000001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2EC567" w14:textId="77777777" w:rsidR="009B1A95" w:rsidRPr="00F27B48" w:rsidRDefault="009B1A95" w:rsidP="00F27B48">
    <w:pPr>
      <w:pStyle w:val="ad"/>
      <w:jc w:val="left"/>
    </w:pPr>
    <w:r w:rsidRPr="00F27B48">
      <w:rPr>
        <w:bCs/>
        <w:color w:val="D9D9D9" w:themeColor="background1" w:themeShade="D9"/>
        <w:szCs w:val="24"/>
        <w:bdr w:val="nil"/>
      </w:rPr>
      <w:t xml:space="preserve">Information about the tender </w:t>
    </w:r>
    <w:sdt>
      <w:sdtPr>
        <w:id w:val="1630200059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>
          <w:t xml:space="preserve">                                                                                            </w:t>
        </w:r>
        <w:r>
          <w:rPr>
            <w:sz w:val="20"/>
          </w:rPr>
          <w:t>Page</w:t>
        </w:r>
        <w:r w:rsidRPr="001D0498">
          <w:rPr>
            <w:sz w:val="20"/>
          </w:rPr>
          <w:t xml:space="preserve"> </w:t>
        </w:r>
        <w:r w:rsidRPr="001D0498">
          <w:rPr>
            <w:b/>
            <w:bCs/>
            <w:sz w:val="20"/>
          </w:rPr>
          <w:fldChar w:fldCharType="begin"/>
        </w:r>
        <w:r w:rsidRPr="001D0498">
          <w:rPr>
            <w:b/>
            <w:bCs/>
            <w:sz w:val="20"/>
          </w:rPr>
          <w:instrText xml:space="preserve"> PAGE </w:instrText>
        </w:r>
        <w:r w:rsidRPr="001D0498">
          <w:rPr>
            <w:b/>
            <w:bCs/>
            <w:sz w:val="20"/>
          </w:rPr>
          <w:fldChar w:fldCharType="separate"/>
        </w:r>
        <w:r w:rsidR="00A371B3">
          <w:rPr>
            <w:b/>
            <w:bCs/>
            <w:noProof/>
            <w:sz w:val="20"/>
          </w:rPr>
          <w:t>3</w:t>
        </w:r>
        <w:r w:rsidRPr="001D0498">
          <w:rPr>
            <w:b/>
            <w:bCs/>
            <w:sz w:val="20"/>
          </w:rPr>
          <w:fldChar w:fldCharType="end"/>
        </w:r>
        <w:r w:rsidRPr="001D0498">
          <w:rPr>
            <w:sz w:val="20"/>
          </w:rPr>
          <w:t xml:space="preserve"> </w:t>
        </w:r>
        <w:r>
          <w:rPr>
            <w:sz w:val="20"/>
          </w:rPr>
          <w:t>of</w:t>
        </w:r>
        <w:r w:rsidRPr="001D0498">
          <w:rPr>
            <w:sz w:val="20"/>
          </w:rPr>
          <w:t xml:space="preserve"> </w:t>
        </w:r>
        <w:r w:rsidRPr="001D0498">
          <w:rPr>
            <w:b/>
            <w:bCs/>
            <w:sz w:val="20"/>
          </w:rPr>
          <w:fldChar w:fldCharType="begin"/>
        </w:r>
        <w:r w:rsidRPr="001D0498">
          <w:rPr>
            <w:b/>
            <w:bCs/>
            <w:sz w:val="20"/>
          </w:rPr>
          <w:instrText xml:space="preserve"> NUMPAGES  </w:instrText>
        </w:r>
        <w:r w:rsidRPr="001D0498">
          <w:rPr>
            <w:b/>
            <w:bCs/>
            <w:sz w:val="20"/>
          </w:rPr>
          <w:fldChar w:fldCharType="separate"/>
        </w:r>
        <w:r w:rsidR="00A371B3">
          <w:rPr>
            <w:b/>
            <w:bCs/>
            <w:noProof/>
            <w:sz w:val="20"/>
          </w:rPr>
          <w:t>3</w:t>
        </w:r>
        <w:r w:rsidRPr="001D0498">
          <w:rPr>
            <w:b/>
            <w:bCs/>
            <w:sz w:val="20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50F98A" w14:textId="77777777" w:rsidR="009B1A95" w:rsidRDefault="009B1A95">
      <w:r>
        <w:separator/>
      </w:r>
    </w:p>
  </w:footnote>
  <w:footnote w:type="continuationSeparator" w:id="0">
    <w:p w14:paraId="48752E7B" w14:textId="77777777" w:rsidR="009B1A95" w:rsidRDefault="009B1A9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B8690D"/>
    <w:multiLevelType w:val="hybridMultilevel"/>
    <w:tmpl w:val="DC6CA7B6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375654"/>
    <w:multiLevelType w:val="multilevel"/>
    <w:tmpl w:val="4318719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" w15:restartNumberingAfterBreak="0">
    <w:nsid w:val="08AA03E1"/>
    <w:multiLevelType w:val="multilevel"/>
    <w:tmpl w:val="20DE6D0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0A1150E7"/>
    <w:multiLevelType w:val="multilevel"/>
    <w:tmpl w:val="F9A2578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0BF86076"/>
    <w:multiLevelType w:val="hybridMultilevel"/>
    <w:tmpl w:val="CD3A9E76"/>
    <w:lvl w:ilvl="0" w:tplc="F17A583C">
      <w:start w:val="1"/>
      <w:numFmt w:val="decimal"/>
      <w:lvlText w:val="%1."/>
      <w:lvlJc w:val="left"/>
      <w:pPr>
        <w:ind w:left="737" w:hanging="360"/>
      </w:pPr>
    </w:lvl>
    <w:lvl w:ilvl="1" w:tplc="6AE8C602" w:tentative="1">
      <w:start w:val="1"/>
      <w:numFmt w:val="lowerLetter"/>
      <w:lvlText w:val="%2."/>
      <w:lvlJc w:val="left"/>
      <w:pPr>
        <w:ind w:left="1457" w:hanging="360"/>
      </w:pPr>
    </w:lvl>
    <w:lvl w:ilvl="2" w:tplc="C1B6DD5E" w:tentative="1">
      <w:start w:val="1"/>
      <w:numFmt w:val="lowerRoman"/>
      <w:lvlText w:val="%3."/>
      <w:lvlJc w:val="right"/>
      <w:pPr>
        <w:ind w:left="2177" w:hanging="180"/>
      </w:pPr>
    </w:lvl>
    <w:lvl w:ilvl="3" w:tplc="233279A6" w:tentative="1">
      <w:start w:val="1"/>
      <w:numFmt w:val="decimal"/>
      <w:lvlText w:val="%4."/>
      <w:lvlJc w:val="left"/>
      <w:pPr>
        <w:ind w:left="2897" w:hanging="360"/>
      </w:pPr>
    </w:lvl>
    <w:lvl w:ilvl="4" w:tplc="792869CE" w:tentative="1">
      <w:start w:val="1"/>
      <w:numFmt w:val="lowerLetter"/>
      <w:lvlText w:val="%5."/>
      <w:lvlJc w:val="left"/>
      <w:pPr>
        <w:ind w:left="3617" w:hanging="360"/>
      </w:pPr>
    </w:lvl>
    <w:lvl w:ilvl="5" w:tplc="9AC042F6" w:tentative="1">
      <w:start w:val="1"/>
      <w:numFmt w:val="lowerRoman"/>
      <w:lvlText w:val="%6."/>
      <w:lvlJc w:val="right"/>
      <w:pPr>
        <w:ind w:left="4337" w:hanging="180"/>
      </w:pPr>
    </w:lvl>
    <w:lvl w:ilvl="6" w:tplc="4A04FEDC" w:tentative="1">
      <w:start w:val="1"/>
      <w:numFmt w:val="decimal"/>
      <w:lvlText w:val="%7."/>
      <w:lvlJc w:val="left"/>
      <w:pPr>
        <w:ind w:left="5057" w:hanging="360"/>
      </w:pPr>
    </w:lvl>
    <w:lvl w:ilvl="7" w:tplc="FCF603DE" w:tentative="1">
      <w:start w:val="1"/>
      <w:numFmt w:val="lowerLetter"/>
      <w:lvlText w:val="%8."/>
      <w:lvlJc w:val="left"/>
      <w:pPr>
        <w:ind w:left="5777" w:hanging="360"/>
      </w:pPr>
    </w:lvl>
    <w:lvl w:ilvl="8" w:tplc="A3B28882" w:tentative="1">
      <w:start w:val="1"/>
      <w:numFmt w:val="lowerRoman"/>
      <w:lvlText w:val="%9."/>
      <w:lvlJc w:val="right"/>
      <w:pPr>
        <w:ind w:left="6497" w:hanging="180"/>
      </w:pPr>
    </w:lvl>
  </w:abstractNum>
  <w:abstractNum w:abstractNumId="5" w15:restartNumberingAfterBreak="0">
    <w:nsid w:val="0F590737"/>
    <w:multiLevelType w:val="hybridMultilevel"/>
    <w:tmpl w:val="B194F82A"/>
    <w:lvl w:ilvl="0" w:tplc="74B0F770">
      <w:start w:val="3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1AC4341C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A8544488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8A38E81C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878B52A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87426046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CB6A2D16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96E8266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748A79E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142A3BD9"/>
    <w:multiLevelType w:val="hybridMultilevel"/>
    <w:tmpl w:val="F7FAF70C"/>
    <w:lvl w:ilvl="0" w:tplc="913055B8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theme="majorBidi" w:hint="default"/>
      </w:rPr>
    </w:lvl>
    <w:lvl w:ilvl="1" w:tplc="F5C633D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E6CDBA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EF4016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F8AD36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BB2045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468811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A2A870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AACA55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A282081"/>
    <w:multiLevelType w:val="hybridMultilevel"/>
    <w:tmpl w:val="FDB0EB06"/>
    <w:lvl w:ilvl="0" w:tplc="EC5E7CE8">
      <w:start w:val="3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4538DC5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EA4E83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B008D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A9E15F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9C48A3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C4ED6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BE8A62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976687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7441483"/>
    <w:multiLevelType w:val="hybridMultilevel"/>
    <w:tmpl w:val="4190C0BA"/>
    <w:lvl w:ilvl="0" w:tplc="D6D662AA">
      <w:start w:val="1"/>
      <w:numFmt w:val="decimal"/>
      <w:lvlText w:val="%1."/>
      <w:lvlJc w:val="left"/>
      <w:pPr>
        <w:ind w:left="720" w:hanging="360"/>
      </w:pPr>
      <w:rPr>
        <w:rFonts w:asciiTheme="majorBidi" w:eastAsia="Times New Roman" w:hAnsiTheme="majorBidi" w:cstheme="majorBidi"/>
      </w:rPr>
    </w:lvl>
    <w:lvl w:ilvl="1" w:tplc="9BE2CA38" w:tentative="1">
      <w:start w:val="1"/>
      <w:numFmt w:val="lowerLetter"/>
      <w:lvlText w:val="%2."/>
      <w:lvlJc w:val="left"/>
      <w:pPr>
        <w:ind w:left="1440" w:hanging="360"/>
      </w:pPr>
    </w:lvl>
    <w:lvl w:ilvl="2" w:tplc="4E94D9C6" w:tentative="1">
      <w:start w:val="1"/>
      <w:numFmt w:val="lowerRoman"/>
      <w:lvlText w:val="%3."/>
      <w:lvlJc w:val="right"/>
      <w:pPr>
        <w:ind w:left="2160" w:hanging="180"/>
      </w:pPr>
    </w:lvl>
    <w:lvl w:ilvl="3" w:tplc="17686878" w:tentative="1">
      <w:start w:val="1"/>
      <w:numFmt w:val="decimal"/>
      <w:lvlText w:val="%4."/>
      <w:lvlJc w:val="left"/>
      <w:pPr>
        <w:ind w:left="2880" w:hanging="360"/>
      </w:pPr>
    </w:lvl>
    <w:lvl w:ilvl="4" w:tplc="33F6C64E" w:tentative="1">
      <w:start w:val="1"/>
      <w:numFmt w:val="lowerLetter"/>
      <w:lvlText w:val="%5."/>
      <w:lvlJc w:val="left"/>
      <w:pPr>
        <w:ind w:left="3600" w:hanging="360"/>
      </w:pPr>
    </w:lvl>
    <w:lvl w:ilvl="5" w:tplc="102CC152" w:tentative="1">
      <w:start w:val="1"/>
      <w:numFmt w:val="lowerRoman"/>
      <w:lvlText w:val="%6."/>
      <w:lvlJc w:val="right"/>
      <w:pPr>
        <w:ind w:left="4320" w:hanging="180"/>
      </w:pPr>
    </w:lvl>
    <w:lvl w:ilvl="6" w:tplc="FBA0E4EC" w:tentative="1">
      <w:start w:val="1"/>
      <w:numFmt w:val="decimal"/>
      <w:lvlText w:val="%7."/>
      <w:lvlJc w:val="left"/>
      <w:pPr>
        <w:ind w:left="5040" w:hanging="360"/>
      </w:pPr>
    </w:lvl>
    <w:lvl w:ilvl="7" w:tplc="CC6865EA" w:tentative="1">
      <w:start w:val="1"/>
      <w:numFmt w:val="lowerLetter"/>
      <w:lvlText w:val="%8."/>
      <w:lvlJc w:val="left"/>
      <w:pPr>
        <w:ind w:left="5760" w:hanging="360"/>
      </w:pPr>
    </w:lvl>
    <w:lvl w:ilvl="8" w:tplc="34BC7F5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935179E"/>
    <w:multiLevelType w:val="hybridMultilevel"/>
    <w:tmpl w:val="9C8E91DA"/>
    <w:lvl w:ilvl="0" w:tplc="81260530">
      <w:start w:val="1"/>
      <w:numFmt w:val="decimal"/>
      <w:lvlText w:val="%1."/>
      <w:lvlJc w:val="left"/>
      <w:pPr>
        <w:ind w:left="737" w:hanging="360"/>
      </w:pPr>
      <w:rPr>
        <w:rFonts w:hint="default"/>
      </w:rPr>
    </w:lvl>
    <w:lvl w:ilvl="1" w:tplc="7F068EE4" w:tentative="1">
      <w:start w:val="1"/>
      <w:numFmt w:val="lowerLetter"/>
      <w:lvlText w:val="%2."/>
      <w:lvlJc w:val="left"/>
      <w:pPr>
        <w:ind w:left="1457" w:hanging="360"/>
      </w:pPr>
    </w:lvl>
    <w:lvl w:ilvl="2" w:tplc="44F82B96" w:tentative="1">
      <w:start w:val="1"/>
      <w:numFmt w:val="lowerRoman"/>
      <w:lvlText w:val="%3."/>
      <w:lvlJc w:val="right"/>
      <w:pPr>
        <w:ind w:left="2177" w:hanging="180"/>
      </w:pPr>
    </w:lvl>
    <w:lvl w:ilvl="3" w:tplc="7F1CDAF8" w:tentative="1">
      <w:start w:val="1"/>
      <w:numFmt w:val="decimal"/>
      <w:lvlText w:val="%4."/>
      <w:lvlJc w:val="left"/>
      <w:pPr>
        <w:ind w:left="2897" w:hanging="360"/>
      </w:pPr>
    </w:lvl>
    <w:lvl w:ilvl="4" w:tplc="0A5E33C6" w:tentative="1">
      <w:start w:val="1"/>
      <w:numFmt w:val="lowerLetter"/>
      <w:lvlText w:val="%5."/>
      <w:lvlJc w:val="left"/>
      <w:pPr>
        <w:ind w:left="3617" w:hanging="360"/>
      </w:pPr>
    </w:lvl>
    <w:lvl w:ilvl="5" w:tplc="A5925DF4" w:tentative="1">
      <w:start w:val="1"/>
      <w:numFmt w:val="lowerRoman"/>
      <w:lvlText w:val="%6."/>
      <w:lvlJc w:val="right"/>
      <w:pPr>
        <w:ind w:left="4337" w:hanging="180"/>
      </w:pPr>
    </w:lvl>
    <w:lvl w:ilvl="6" w:tplc="E1CC066E" w:tentative="1">
      <w:start w:val="1"/>
      <w:numFmt w:val="decimal"/>
      <w:lvlText w:val="%7."/>
      <w:lvlJc w:val="left"/>
      <w:pPr>
        <w:ind w:left="5057" w:hanging="360"/>
      </w:pPr>
    </w:lvl>
    <w:lvl w:ilvl="7" w:tplc="02C0F89C" w:tentative="1">
      <w:start w:val="1"/>
      <w:numFmt w:val="lowerLetter"/>
      <w:lvlText w:val="%8."/>
      <w:lvlJc w:val="left"/>
      <w:pPr>
        <w:ind w:left="5777" w:hanging="360"/>
      </w:pPr>
    </w:lvl>
    <w:lvl w:ilvl="8" w:tplc="0A36FA82" w:tentative="1">
      <w:start w:val="1"/>
      <w:numFmt w:val="lowerRoman"/>
      <w:lvlText w:val="%9."/>
      <w:lvlJc w:val="right"/>
      <w:pPr>
        <w:ind w:left="6497" w:hanging="180"/>
      </w:pPr>
    </w:lvl>
  </w:abstractNum>
  <w:abstractNum w:abstractNumId="10" w15:restartNumberingAfterBreak="0">
    <w:nsid w:val="2ECE56CE"/>
    <w:multiLevelType w:val="multilevel"/>
    <w:tmpl w:val="DC10D19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35083538"/>
    <w:multiLevelType w:val="multilevel"/>
    <w:tmpl w:val="33186B6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3AE10CED"/>
    <w:multiLevelType w:val="hybridMultilevel"/>
    <w:tmpl w:val="68982576"/>
    <w:lvl w:ilvl="0" w:tplc="0AE092F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938E51B8" w:tentative="1">
      <w:start w:val="1"/>
      <w:numFmt w:val="lowerLetter"/>
      <w:lvlText w:val="%2."/>
      <w:lvlJc w:val="left"/>
      <w:pPr>
        <w:ind w:left="1440" w:hanging="360"/>
      </w:pPr>
    </w:lvl>
    <w:lvl w:ilvl="2" w:tplc="785E4DF6" w:tentative="1">
      <w:start w:val="1"/>
      <w:numFmt w:val="lowerRoman"/>
      <w:lvlText w:val="%3."/>
      <w:lvlJc w:val="right"/>
      <w:pPr>
        <w:ind w:left="2160" w:hanging="180"/>
      </w:pPr>
    </w:lvl>
    <w:lvl w:ilvl="3" w:tplc="41FCE0C6" w:tentative="1">
      <w:start w:val="1"/>
      <w:numFmt w:val="decimal"/>
      <w:lvlText w:val="%4."/>
      <w:lvlJc w:val="left"/>
      <w:pPr>
        <w:ind w:left="2880" w:hanging="360"/>
      </w:pPr>
    </w:lvl>
    <w:lvl w:ilvl="4" w:tplc="B5483660" w:tentative="1">
      <w:start w:val="1"/>
      <w:numFmt w:val="lowerLetter"/>
      <w:lvlText w:val="%5."/>
      <w:lvlJc w:val="left"/>
      <w:pPr>
        <w:ind w:left="3600" w:hanging="360"/>
      </w:pPr>
    </w:lvl>
    <w:lvl w:ilvl="5" w:tplc="5B0EA3A4" w:tentative="1">
      <w:start w:val="1"/>
      <w:numFmt w:val="lowerRoman"/>
      <w:lvlText w:val="%6."/>
      <w:lvlJc w:val="right"/>
      <w:pPr>
        <w:ind w:left="4320" w:hanging="180"/>
      </w:pPr>
    </w:lvl>
    <w:lvl w:ilvl="6" w:tplc="75FA8448" w:tentative="1">
      <w:start w:val="1"/>
      <w:numFmt w:val="decimal"/>
      <w:lvlText w:val="%7."/>
      <w:lvlJc w:val="left"/>
      <w:pPr>
        <w:ind w:left="5040" w:hanging="360"/>
      </w:pPr>
    </w:lvl>
    <w:lvl w:ilvl="7" w:tplc="639A8A60" w:tentative="1">
      <w:start w:val="1"/>
      <w:numFmt w:val="lowerLetter"/>
      <w:lvlText w:val="%8."/>
      <w:lvlJc w:val="left"/>
      <w:pPr>
        <w:ind w:left="5760" w:hanging="360"/>
      </w:pPr>
    </w:lvl>
    <w:lvl w:ilvl="8" w:tplc="F0E873D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E3360CD"/>
    <w:multiLevelType w:val="hybridMultilevel"/>
    <w:tmpl w:val="A1FA7EB0"/>
    <w:lvl w:ilvl="0" w:tplc="6432547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90B01BF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0E2D0F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BD65F6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11AF7F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F2C9D8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774B10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B5838E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CF64D3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18763DE"/>
    <w:multiLevelType w:val="hybridMultilevel"/>
    <w:tmpl w:val="E41239CC"/>
    <w:lvl w:ilvl="0" w:tplc="A29CD0B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216F06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9D6E60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864301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7A8D9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BD2036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36AE70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946EC4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6AA476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2206173"/>
    <w:multiLevelType w:val="hybridMultilevel"/>
    <w:tmpl w:val="0136B2A2"/>
    <w:lvl w:ilvl="0" w:tplc="6FE28B9E">
      <w:start w:val="1"/>
      <w:numFmt w:val="decimal"/>
      <w:lvlText w:val="%1."/>
      <w:lvlJc w:val="left"/>
      <w:pPr>
        <w:ind w:left="720" w:hanging="360"/>
      </w:pPr>
      <w:rPr>
        <w:rFonts w:asciiTheme="majorBidi" w:eastAsia="Times New Roman" w:hAnsiTheme="majorBidi" w:cstheme="majorBidi"/>
        <w:color w:val="auto"/>
      </w:rPr>
    </w:lvl>
    <w:lvl w:ilvl="1" w:tplc="9F7E447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06C4B5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6F2784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E34FBB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0DAFB5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FFC826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BA8CCA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8A26E2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8C923E6"/>
    <w:multiLevelType w:val="hybridMultilevel"/>
    <w:tmpl w:val="51AC9810"/>
    <w:lvl w:ilvl="0" w:tplc="58D42FF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55C6DEE6" w:tentative="1">
      <w:start w:val="1"/>
      <w:numFmt w:val="lowerLetter"/>
      <w:lvlText w:val="%2."/>
      <w:lvlJc w:val="left"/>
      <w:pPr>
        <w:ind w:left="1440" w:hanging="360"/>
      </w:pPr>
    </w:lvl>
    <w:lvl w:ilvl="2" w:tplc="C0921D24" w:tentative="1">
      <w:start w:val="1"/>
      <w:numFmt w:val="lowerRoman"/>
      <w:lvlText w:val="%3."/>
      <w:lvlJc w:val="right"/>
      <w:pPr>
        <w:ind w:left="2160" w:hanging="180"/>
      </w:pPr>
    </w:lvl>
    <w:lvl w:ilvl="3" w:tplc="45C2A1A4" w:tentative="1">
      <w:start w:val="1"/>
      <w:numFmt w:val="decimal"/>
      <w:lvlText w:val="%4."/>
      <w:lvlJc w:val="left"/>
      <w:pPr>
        <w:ind w:left="2880" w:hanging="360"/>
      </w:pPr>
    </w:lvl>
    <w:lvl w:ilvl="4" w:tplc="A98C0D7A" w:tentative="1">
      <w:start w:val="1"/>
      <w:numFmt w:val="lowerLetter"/>
      <w:lvlText w:val="%5."/>
      <w:lvlJc w:val="left"/>
      <w:pPr>
        <w:ind w:left="3600" w:hanging="360"/>
      </w:pPr>
    </w:lvl>
    <w:lvl w:ilvl="5" w:tplc="76FAF6D6" w:tentative="1">
      <w:start w:val="1"/>
      <w:numFmt w:val="lowerRoman"/>
      <w:lvlText w:val="%6."/>
      <w:lvlJc w:val="right"/>
      <w:pPr>
        <w:ind w:left="4320" w:hanging="180"/>
      </w:pPr>
    </w:lvl>
    <w:lvl w:ilvl="6" w:tplc="0C847732" w:tentative="1">
      <w:start w:val="1"/>
      <w:numFmt w:val="decimal"/>
      <w:lvlText w:val="%7."/>
      <w:lvlJc w:val="left"/>
      <w:pPr>
        <w:ind w:left="5040" w:hanging="360"/>
      </w:pPr>
    </w:lvl>
    <w:lvl w:ilvl="7" w:tplc="2CC83F34" w:tentative="1">
      <w:start w:val="1"/>
      <w:numFmt w:val="lowerLetter"/>
      <w:lvlText w:val="%8."/>
      <w:lvlJc w:val="left"/>
      <w:pPr>
        <w:ind w:left="5760" w:hanging="360"/>
      </w:pPr>
    </w:lvl>
    <w:lvl w:ilvl="8" w:tplc="FA4AB32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9A22EFE"/>
    <w:multiLevelType w:val="hybridMultilevel"/>
    <w:tmpl w:val="AF2CA59C"/>
    <w:lvl w:ilvl="0" w:tplc="9906FBA8">
      <w:start w:val="3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FD1EF2D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5BAE86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57E50F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E94613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58A3F4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764DFB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9E068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9CC8B1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2516640"/>
    <w:multiLevelType w:val="hybridMultilevel"/>
    <w:tmpl w:val="F0F0CC3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74885719"/>
    <w:multiLevelType w:val="multilevel"/>
    <w:tmpl w:val="3C2A643E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0" w15:restartNumberingAfterBreak="0">
    <w:nsid w:val="765D2679"/>
    <w:multiLevelType w:val="multilevel"/>
    <w:tmpl w:val="5FEEC12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791A3461"/>
    <w:multiLevelType w:val="hybridMultilevel"/>
    <w:tmpl w:val="6280474C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FFA61A7"/>
    <w:multiLevelType w:val="multilevel"/>
    <w:tmpl w:val="EAC8A48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4"/>
  </w:num>
  <w:num w:numId="2">
    <w:abstractNumId w:val="9"/>
  </w:num>
  <w:num w:numId="3">
    <w:abstractNumId w:val="2"/>
  </w:num>
  <w:num w:numId="4">
    <w:abstractNumId w:val="1"/>
  </w:num>
  <w:num w:numId="5">
    <w:abstractNumId w:val="22"/>
  </w:num>
  <w:num w:numId="6">
    <w:abstractNumId w:val="8"/>
  </w:num>
  <w:num w:numId="7">
    <w:abstractNumId w:val="11"/>
  </w:num>
  <w:num w:numId="8">
    <w:abstractNumId w:val="6"/>
  </w:num>
  <w:num w:numId="9">
    <w:abstractNumId w:val="16"/>
  </w:num>
  <w:num w:numId="10">
    <w:abstractNumId w:val="14"/>
  </w:num>
  <w:num w:numId="11">
    <w:abstractNumId w:val="7"/>
  </w:num>
  <w:num w:numId="12">
    <w:abstractNumId w:val="17"/>
  </w:num>
  <w:num w:numId="13">
    <w:abstractNumId w:val="5"/>
  </w:num>
  <w:num w:numId="14">
    <w:abstractNumId w:val="13"/>
  </w:num>
  <w:num w:numId="15">
    <w:abstractNumId w:val="15"/>
  </w:num>
  <w:num w:numId="16">
    <w:abstractNumId w:val="10"/>
  </w:num>
  <w:num w:numId="17">
    <w:abstractNumId w:val="12"/>
  </w:num>
  <w:num w:numId="18">
    <w:abstractNumId w:val="3"/>
  </w:num>
  <w:num w:numId="19">
    <w:abstractNumId w:val="18"/>
  </w:num>
  <w:num w:numId="20">
    <w:abstractNumId w:val="19"/>
  </w:num>
  <w:num w:numId="21">
    <w:abstractNumId w:val="20"/>
  </w:num>
  <w:num w:numId="22">
    <w:abstractNumId w:val="21"/>
  </w:num>
  <w:num w:numId="23">
    <w:abstractNumId w:val="0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NotTrackFormatting/>
  <w:defaultTabStop w:val="720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3664"/>
    <w:rsid w:val="00005594"/>
    <w:rsid w:val="00005B9E"/>
    <w:rsid w:val="00007F6B"/>
    <w:rsid w:val="00012965"/>
    <w:rsid w:val="00020658"/>
    <w:rsid w:val="00020BDD"/>
    <w:rsid w:val="00021C7A"/>
    <w:rsid w:val="00023365"/>
    <w:rsid w:val="000241D1"/>
    <w:rsid w:val="000259B9"/>
    <w:rsid w:val="00033044"/>
    <w:rsid w:val="00034803"/>
    <w:rsid w:val="00034B7D"/>
    <w:rsid w:val="00035BF8"/>
    <w:rsid w:val="00040C14"/>
    <w:rsid w:val="00052B74"/>
    <w:rsid w:val="00055400"/>
    <w:rsid w:val="000627F3"/>
    <w:rsid w:val="00067826"/>
    <w:rsid w:val="00086792"/>
    <w:rsid w:val="00092A68"/>
    <w:rsid w:val="0009490F"/>
    <w:rsid w:val="00095D9B"/>
    <w:rsid w:val="000A2EB3"/>
    <w:rsid w:val="000A312D"/>
    <w:rsid w:val="000A37E1"/>
    <w:rsid w:val="000A4073"/>
    <w:rsid w:val="000A6C44"/>
    <w:rsid w:val="000B6DE7"/>
    <w:rsid w:val="000D732C"/>
    <w:rsid w:val="000E1999"/>
    <w:rsid w:val="000E664A"/>
    <w:rsid w:val="000F395C"/>
    <w:rsid w:val="000F6DD5"/>
    <w:rsid w:val="00105767"/>
    <w:rsid w:val="00110EA0"/>
    <w:rsid w:val="00111203"/>
    <w:rsid w:val="00111AEF"/>
    <w:rsid w:val="001241D6"/>
    <w:rsid w:val="00125819"/>
    <w:rsid w:val="00130AEA"/>
    <w:rsid w:val="0013383B"/>
    <w:rsid w:val="00133F5B"/>
    <w:rsid w:val="001347B1"/>
    <w:rsid w:val="001406A1"/>
    <w:rsid w:val="001419D4"/>
    <w:rsid w:val="00141A3C"/>
    <w:rsid w:val="00142536"/>
    <w:rsid w:val="00143763"/>
    <w:rsid w:val="00144D5A"/>
    <w:rsid w:val="0015200C"/>
    <w:rsid w:val="00154D9C"/>
    <w:rsid w:val="0016015E"/>
    <w:rsid w:val="00161838"/>
    <w:rsid w:val="00161CDF"/>
    <w:rsid w:val="00175DB1"/>
    <w:rsid w:val="0018079E"/>
    <w:rsid w:val="00182287"/>
    <w:rsid w:val="00184B4A"/>
    <w:rsid w:val="001856A7"/>
    <w:rsid w:val="001866E2"/>
    <w:rsid w:val="00187385"/>
    <w:rsid w:val="0019010F"/>
    <w:rsid w:val="00192148"/>
    <w:rsid w:val="00193EA6"/>
    <w:rsid w:val="001964F6"/>
    <w:rsid w:val="001A36E9"/>
    <w:rsid w:val="001A5F3C"/>
    <w:rsid w:val="001B45A1"/>
    <w:rsid w:val="001B5051"/>
    <w:rsid w:val="001C2F9C"/>
    <w:rsid w:val="001C4E61"/>
    <w:rsid w:val="001D0B5A"/>
    <w:rsid w:val="001D0C52"/>
    <w:rsid w:val="001D2EB6"/>
    <w:rsid w:val="001E0561"/>
    <w:rsid w:val="001E2569"/>
    <w:rsid w:val="001E7672"/>
    <w:rsid w:val="001E7F69"/>
    <w:rsid w:val="001F270C"/>
    <w:rsid w:val="001F5661"/>
    <w:rsid w:val="0020056C"/>
    <w:rsid w:val="00200CE0"/>
    <w:rsid w:val="00205D55"/>
    <w:rsid w:val="00211C2A"/>
    <w:rsid w:val="00211D3B"/>
    <w:rsid w:val="00212F12"/>
    <w:rsid w:val="002148AE"/>
    <w:rsid w:val="00227431"/>
    <w:rsid w:val="00231589"/>
    <w:rsid w:val="0024039A"/>
    <w:rsid w:val="00242F08"/>
    <w:rsid w:val="002434FE"/>
    <w:rsid w:val="002527DF"/>
    <w:rsid w:val="0025633F"/>
    <w:rsid w:val="00256F5C"/>
    <w:rsid w:val="00265F39"/>
    <w:rsid w:val="002712F9"/>
    <w:rsid w:val="002738B8"/>
    <w:rsid w:val="00280D68"/>
    <w:rsid w:val="00284E70"/>
    <w:rsid w:val="00290538"/>
    <w:rsid w:val="00291A55"/>
    <w:rsid w:val="00292F24"/>
    <w:rsid w:val="00296620"/>
    <w:rsid w:val="002B42E0"/>
    <w:rsid w:val="002C0254"/>
    <w:rsid w:val="002C53F1"/>
    <w:rsid w:val="002C6E2C"/>
    <w:rsid w:val="002C7C82"/>
    <w:rsid w:val="002D105B"/>
    <w:rsid w:val="002D50A5"/>
    <w:rsid w:val="002E0D35"/>
    <w:rsid w:val="002E6E6B"/>
    <w:rsid w:val="002F0B44"/>
    <w:rsid w:val="002F1774"/>
    <w:rsid w:val="002F1B2F"/>
    <w:rsid w:val="002F3843"/>
    <w:rsid w:val="002F3D9D"/>
    <w:rsid w:val="002F5126"/>
    <w:rsid w:val="002F5C28"/>
    <w:rsid w:val="002F666F"/>
    <w:rsid w:val="002F6B13"/>
    <w:rsid w:val="002F79A7"/>
    <w:rsid w:val="00303A68"/>
    <w:rsid w:val="003052B9"/>
    <w:rsid w:val="00307E84"/>
    <w:rsid w:val="003129AC"/>
    <w:rsid w:val="00314E36"/>
    <w:rsid w:val="00332B90"/>
    <w:rsid w:val="0033502F"/>
    <w:rsid w:val="0033772C"/>
    <w:rsid w:val="0034558B"/>
    <w:rsid w:val="0036253A"/>
    <w:rsid w:val="0036368A"/>
    <w:rsid w:val="0036548C"/>
    <w:rsid w:val="00365700"/>
    <w:rsid w:val="00366FEE"/>
    <w:rsid w:val="003725C2"/>
    <w:rsid w:val="00376E6A"/>
    <w:rsid w:val="003847A3"/>
    <w:rsid w:val="00384807"/>
    <w:rsid w:val="00385CAB"/>
    <w:rsid w:val="00390929"/>
    <w:rsid w:val="00391389"/>
    <w:rsid w:val="003932E4"/>
    <w:rsid w:val="003939DF"/>
    <w:rsid w:val="003942DC"/>
    <w:rsid w:val="00397075"/>
    <w:rsid w:val="00397520"/>
    <w:rsid w:val="003A0E37"/>
    <w:rsid w:val="003A4221"/>
    <w:rsid w:val="003A6AEA"/>
    <w:rsid w:val="003A7C4C"/>
    <w:rsid w:val="003B3808"/>
    <w:rsid w:val="003C0F04"/>
    <w:rsid w:val="003D2782"/>
    <w:rsid w:val="003D53BE"/>
    <w:rsid w:val="003D54DE"/>
    <w:rsid w:val="003D7288"/>
    <w:rsid w:val="003D7A14"/>
    <w:rsid w:val="003E01EC"/>
    <w:rsid w:val="003E09A6"/>
    <w:rsid w:val="003E1FB4"/>
    <w:rsid w:val="003E4487"/>
    <w:rsid w:val="003F0D93"/>
    <w:rsid w:val="003F151D"/>
    <w:rsid w:val="003F185E"/>
    <w:rsid w:val="003F1ACA"/>
    <w:rsid w:val="003F479A"/>
    <w:rsid w:val="003F7EE4"/>
    <w:rsid w:val="00412392"/>
    <w:rsid w:val="00423664"/>
    <w:rsid w:val="00423B0D"/>
    <w:rsid w:val="004314C1"/>
    <w:rsid w:val="00435030"/>
    <w:rsid w:val="00446E67"/>
    <w:rsid w:val="0045309E"/>
    <w:rsid w:val="00454172"/>
    <w:rsid w:val="00455C95"/>
    <w:rsid w:val="0046629C"/>
    <w:rsid w:val="00470039"/>
    <w:rsid w:val="00470B2D"/>
    <w:rsid w:val="00473B5A"/>
    <w:rsid w:val="004747CC"/>
    <w:rsid w:val="00476E81"/>
    <w:rsid w:val="0047727D"/>
    <w:rsid w:val="00480B74"/>
    <w:rsid w:val="0048113F"/>
    <w:rsid w:val="0048547B"/>
    <w:rsid w:val="00485753"/>
    <w:rsid w:val="00492852"/>
    <w:rsid w:val="00497904"/>
    <w:rsid w:val="004A0A26"/>
    <w:rsid w:val="004A125A"/>
    <w:rsid w:val="004A2152"/>
    <w:rsid w:val="004A3CC2"/>
    <w:rsid w:val="004A69CD"/>
    <w:rsid w:val="004A6B2A"/>
    <w:rsid w:val="004B2729"/>
    <w:rsid w:val="004B4E1C"/>
    <w:rsid w:val="004B5528"/>
    <w:rsid w:val="004C25C3"/>
    <w:rsid w:val="004C7560"/>
    <w:rsid w:val="004D14A9"/>
    <w:rsid w:val="004D3FB6"/>
    <w:rsid w:val="004E3C9A"/>
    <w:rsid w:val="004E3D7B"/>
    <w:rsid w:val="00502C40"/>
    <w:rsid w:val="00504249"/>
    <w:rsid w:val="005059B0"/>
    <w:rsid w:val="00514422"/>
    <w:rsid w:val="00516FC5"/>
    <w:rsid w:val="00517765"/>
    <w:rsid w:val="00521B0F"/>
    <w:rsid w:val="00521B24"/>
    <w:rsid w:val="005269B1"/>
    <w:rsid w:val="00530CA6"/>
    <w:rsid w:val="00532EB5"/>
    <w:rsid w:val="005332D4"/>
    <w:rsid w:val="00534CF4"/>
    <w:rsid w:val="0053500B"/>
    <w:rsid w:val="00542065"/>
    <w:rsid w:val="005470A8"/>
    <w:rsid w:val="005542B1"/>
    <w:rsid w:val="0056742F"/>
    <w:rsid w:val="00574EDD"/>
    <w:rsid w:val="00584CB7"/>
    <w:rsid w:val="00586891"/>
    <w:rsid w:val="00592A8F"/>
    <w:rsid w:val="005949A7"/>
    <w:rsid w:val="00594A53"/>
    <w:rsid w:val="00594A98"/>
    <w:rsid w:val="00595976"/>
    <w:rsid w:val="00596C3E"/>
    <w:rsid w:val="005A334D"/>
    <w:rsid w:val="005A50EA"/>
    <w:rsid w:val="005B12C7"/>
    <w:rsid w:val="005B3DB1"/>
    <w:rsid w:val="005B4302"/>
    <w:rsid w:val="005B773D"/>
    <w:rsid w:val="005C12C7"/>
    <w:rsid w:val="005C5160"/>
    <w:rsid w:val="005C62EB"/>
    <w:rsid w:val="005D15FD"/>
    <w:rsid w:val="005D4CF1"/>
    <w:rsid w:val="005E0170"/>
    <w:rsid w:val="005E56D3"/>
    <w:rsid w:val="005E59D3"/>
    <w:rsid w:val="005F24AA"/>
    <w:rsid w:val="00600E57"/>
    <w:rsid w:val="006111EB"/>
    <w:rsid w:val="006206E8"/>
    <w:rsid w:val="00623136"/>
    <w:rsid w:val="006268C7"/>
    <w:rsid w:val="006317C1"/>
    <w:rsid w:val="00644011"/>
    <w:rsid w:val="006456FF"/>
    <w:rsid w:val="00645926"/>
    <w:rsid w:val="00655EE2"/>
    <w:rsid w:val="00657931"/>
    <w:rsid w:val="00660A81"/>
    <w:rsid w:val="00667D91"/>
    <w:rsid w:val="006706D6"/>
    <w:rsid w:val="00673495"/>
    <w:rsid w:val="0067463C"/>
    <w:rsid w:val="00675DAE"/>
    <w:rsid w:val="00676F9F"/>
    <w:rsid w:val="00682159"/>
    <w:rsid w:val="00682E5F"/>
    <w:rsid w:val="00683096"/>
    <w:rsid w:val="006863FD"/>
    <w:rsid w:val="00693212"/>
    <w:rsid w:val="006A71BC"/>
    <w:rsid w:val="006B2814"/>
    <w:rsid w:val="006B5A56"/>
    <w:rsid w:val="006B6412"/>
    <w:rsid w:val="006B7574"/>
    <w:rsid w:val="006B7C52"/>
    <w:rsid w:val="006C4964"/>
    <w:rsid w:val="006D1179"/>
    <w:rsid w:val="006D199E"/>
    <w:rsid w:val="006D22F1"/>
    <w:rsid w:val="006D363C"/>
    <w:rsid w:val="006D3F58"/>
    <w:rsid w:val="006E01DD"/>
    <w:rsid w:val="006E21B2"/>
    <w:rsid w:val="006F243B"/>
    <w:rsid w:val="00703EDF"/>
    <w:rsid w:val="00710A30"/>
    <w:rsid w:val="0071266E"/>
    <w:rsid w:val="00717195"/>
    <w:rsid w:val="00720E0A"/>
    <w:rsid w:val="00731F9B"/>
    <w:rsid w:val="007402EA"/>
    <w:rsid w:val="007423E3"/>
    <w:rsid w:val="00743B2F"/>
    <w:rsid w:val="007474F4"/>
    <w:rsid w:val="00751449"/>
    <w:rsid w:val="00752306"/>
    <w:rsid w:val="00753A3E"/>
    <w:rsid w:val="007555A0"/>
    <w:rsid w:val="00765216"/>
    <w:rsid w:val="00770EF1"/>
    <w:rsid w:val="00772FD5"/>
    <w:rsid w:val="007823C9"/>
    <w:rsid w:val="00786E8E"/>
    <w:rsid w:val="007920C0"/>
    <w:rsid w:val="00792259"/>
    <w:rsid w:val="00796B90"/>
    <w:rsid w:val="007A0682"/>
    <w:rsid w:val="007A2731"/>
    <w:rsid w:val="007A3572"/>
    <w:rsid w:val="007B3A81"/>
    <w:rsid w:val="007B45C2"/>
    <w:rsid w:val="007B4EDE"/>
    <w:rsid w:val="007B6709"/>
    <w:rsid w:val="007B6E0E"/>
    <w:rsid w:val="007B6FEA"/>
    <w:rsid w:val="007C30BC"/>
    <w:rsid w:val="007C4502"/>
    <w:rsid w:val="007C50F1"/>
    <w:rsid w:val="007C57B5"/>
    <w:rsid w:val="007D06FC"/>
    <w:rsid w:val="007D3050"/>
    <w:rsid w:val="007D3E85"/>
    <w:rsid w:val="007D7E87"/>
    <w:rsid w:val="007E0C0A"/>
    <w:rsid w:val="007E0E5C"/>
    <w:rsid w:val="007E1303"/>
    <w:rsid w:val="007E2FA0"/>
    <w:rsid w:val="007E4BEF"/>
    <w:rsid w:val="007E5737"/>
    <w:rsid w:val="007F6B6D"/>
    <w:rsid w:val="0080459F"/>
    <w:rsid w:val="00807AC4"/>
    <w:rsid w:val="00820466"/>
    <w:rsid w:val="00820F4F"/>
    <w:rsid w:val="008217CD"/>
    <w:rsid w:val="00825F10"/>
    <w:rsid w:val="00831D84"/>
    <w:rsid w:val="00835F05"/>
    <w:rsid w:val="00835FE3"/>
    <w:rsid w:val="00841452"/>
    <w:rsid w:val="008416DE"/>
    <w:rsid w:val="00860E03"/>
    <w:rsid w:val="0086322C"/>
    <w:rsid w:val="00864C7D"/>
    <w:rsid w:val="00865004"/>
    <w:rsid w:val="008705B4"/>
    <w:rsid w:val="0087247F"/>
    <w:rsid w:val="00873248"/>
    <w:rsid w:val="008814F5"/>
    <w:rsid w:val="00896C15"/>
    <w:rsid w:val="008A3836"/>
    <w:rsid w:val="008B5CC8"/>
    <w:rsid w:val="008C1BEC"/>
    <w:rsid w:val="008C3EEF"/>
    <w:rsid w:val="008C632A"/>
    <w:rsid w:val="008D0F04"/>
    <w:rsid w:val="008D1B1B"/>
    <w:rsid w:val="008D74F5"/>
    <w:rsid w:val="008E2870"/>
    <w:rsid w:val="008E2D6B"/>
    <w:rsid w:val="008E43F7"/>
    <w:rsid w:val="009026F9"/>
    <w:rsid w:val="009067B8"/>
    <w:rsid w:val="00910CF7"/>
    <w:rsid w:val="00912310"/>
    <w:rsid w:val="009165E3"/>
    <w:rsid w:val="00926497"/>
    <w:rsid w:val="00934773"/>
    <w:rsid w:val="009422D3"/>
    <w:rsid w:val="00942F88"/>
    <w:rsid w:val="00943C85"/>
    <w:rsid w:val="00950F35"/>
    <w:rsid w:val="00952059"/>
    <w:rsid w:val="0096035E"/>
    <w:rsid w:val="00962CF5"/>
    <w:rsid w:val="00965E21"/>
    <w:rsid w:val="00977C3F"/>
    <w:rsid w:val="00986C09"/>
    <w:rsid w:val="00993EAF"/>
    <w:rsid w:val="009B1A95"/>
    <w:rsid w:val="009B363A"/>
    <w:rsid w:val="009C324F"/>
    <w:rsid w:val="009C4BB5"/>
    <w:rsid w:val="009D2C55"/>
    <w:rsid w:val="009D308B"/>
    <w:rsid w:val="009E2ABB"/>
    <w:rsid w:val="009E691F"/>
    <w:rsid w:val="009E7074"/>
    <w:rsid w:val="009E7125"/>
    <w:rsid w:val="009F04DE"/>
    <w:rsid w:val="009F2B5E"/>
    <w:rsid w:val="00A0383A"/>
    <w:rsid w:val="00A05EF4"/>
    <w:rsid w:val="00A10E1C"/>
    <w:rsid w:val="00A23CA7"/>
    <w:rsid w:val="00A27428"/>
    <w:rsid w:val="00A348A6"/>
    <w:rsid w:val="00A35462"/>
    <w:rsid w:val="00A371B3"/>
    <w:rsid w:val="00A43DB6"/>
    <w:rsid w:val="00A46156"/>
    <w:rsid w:val="00A54597"/>
    <w:rsid w:val="00A5729C"/>
    <w:rsid w:val="00A71953"/>
    <w:rsid w:val="00A755D0"/>
    <w:rsid w:val="00A803D3"/>
    <w:rsid w:val="00A81B8D"/>
    <w:rsid w:val="00A81C87"/>
    <w:rsid w:val="00A9703F"/>
    <w:rsid w:val="00A97934"/>
    <w:rsid w:val="00AC26CE"/>
    <w:rsid w:val="00AC64A4"/>
    <w:rsid w:val="00AD0D84"/>
    <w:rsid w:val="00AD1C91"/>
    <w:rsid w:val="00AD563C"/>
    <w:rsid w:val="00AD6507"/>
    <w:rsid w:val="00AE1476"/>
    <w:rsid w:val="00AE1DF0"/>
    <w:rsid w:val="00AF20AB"/>
    <w:rsid w:val="00B028E6"/>
    <w:rsid w:val="00B038A8"/>
    <w:rsid w:val="00B05F2E"/>
    <w:rsid w:val="00B0677A"/>
    <w:rsid w:val="00B14F3F"/>
    <w:rsid w:val="00B177F3"/>
    <w:rsid w:val="00B23B86"/>
    <w:rsid w:val="00B32825"/>
    <w:rsid w:val="00B34E88"/>
    <w:rsid w:val="00B379D4"/>
    <w:rsid w:val="00B37F65"/>
    <w:rsid w:val="00B411DE"/>
    <w:rsid w:val="00B56F2A"/>
    <w:rsid w:val="00B57C36"/>
    <w:rsid w:val="00B70DC3"/>
    <w:rsid w:val="00B74447"/>
    <w:rsid w:val="00B76929"/>
    <w:rsid w:val="00B7736A"/>
    <w:rsid w:val="00B779CB"/>
    <w:rsid w:val="00B84C3E"/>
    <w:rsid w:val="00B9641B"/>
    <w:rsid w:val="00B96A9E"/>
    <w:rsid w:val="00BA2592"/>
    <w:rsid w:val="00BA3DEF"/>
    <w:rsid w:val="00BA3E10"/>
    <w:rsid w:val="00BB6AB5"/>
    <w:rsid w:val="00BC1C56"/>
    <w:rsid w:val="00BC3215"/>
    <w:rsid w:val="00BC603C"/>
    <w:rsid w:val="00BC6249"/>
    <w:rsid w:val="00BC67E4"/>
    <w:rsid w:val="00BC6EC0"/>
    <w:rsid w:val="00BC7550"/>
    <w:rsid w:val="00BD154C"/>
    <w:rsid w:val="00BD23A6"/>
    <w:rsid w:val="00BE0837"/>
    <w:rsid w:val="00BE1F52"/>
    <w:rsid w:val="00BF3749"/>
    <w:rsid w:val="00BF6EBF"/>
    <w:rsid w:val="00C110A5"/>
    <w:rsid w:val="00C14560"/>
    <w:rsid w:val="00C205DA"/>
    <w:rsid w:val="00C21A8B"/>
    <w:rsid w:val="00C24C1F"/>
    <w:rsid w:val="00C2632E"/>
    <w:rsid w:val="00C31B27"/>
    <w:rsid w:val="00C32373"/>
    <w:rsid w:val="00C33E36"/>
    <w:rsid w:val="00C3500C"/>
    <w:rsid w:val="00C35CEA"/>
    <w:rsid w:val="00C36136"/>
    <w:rsid w:val="00C37C8A"/>
    <w:rsid w:val="00C46433"/>
    <w:rsid w:val="00C475D8"/>
    <w:rsid w:val="00C520E7"/>
    <w:rsid w:val="00C70DE1"/>
    <w:rsid w:val="00C714F5"/>
    <w:rsid w:val="00C72547"/>
    <w:rsid w:val="00C74D81"/>
    <w:rsid w:val="00C75F35"/>
    <w:rsid w:val="00C77B1A"/>
    <w:rsid w:val="00C83AD7"/>
    <w:rsid w:val="00C91E35"/>
    <w:rsid w:val="00C95BCC"/>
    <w:rsid w:val="00C961B8"/>
    <w:rsid w:val="00C97FE2"/>
    <w:rsid w:val="00CA201F"/>
    <w:rsid w:val="00CA7926"/>
    <w:rsid w:val="00CB0BBD"/>
    <w:rsid w:val="00CB2461"/>
    <w:rsid w:val="00CB6A10"/>
    <w:rsid w:val="00CB6BD1"/>
    <w:rsid w:val="00CB73D5"/>
    <w:rsid w:val="00CC5249"/>
    <w:rsid w:val="00CC5DDA"/>
    <w:rsid w:val="00CD637E"/>
    <w:rsid w:val="00CE0ABD"/>
    <w:rsid w:val="00CE3B1C"/>
    <w:rsid w:val="00CF0588"/>
    <w:rsid w:val="00CF4670"/>
    <w:rsid w:val="00CF5625"/>
    <w:rsid w:val="00D202A2"/>
    <w:rsid w:val="00D2508D"/>
    <w:rsid w:val="00D26CE1"/>
    <w:rsid w:val="00D3003B"/>
    <w:rsid w:val="00D3111A"/>
    <w:rsid w:val="00D3246D"/>
    <w:rsid w:val="00D359B9"/>
    <w:rsid w:val="00D427F3"/>
    <w:rsid w:val="00D4680C"/>
    <w:rsid w:val="00D50F7B"/>
    <w:rsid w:val="00D54C62"/>
    <w:rsid w:val="00D550D8"/>
    <w:rsid w:val="00D60D4D"/>
    <w:rsid w:val="00D63391"/>
    <w:rsid w:val="00D64E2D"/>
    <w:rsid w:val="00D6640B"/>
    <w:rsid w:val="00D67932"/>
    <w:rsid w:val="00D74E51"/>
    <w:rsid w:val="00D8369C"/>
    <w:rsid w:val="00D84BCD"/>
    <w:rsid w:val="00D97809"/>
    <w:rsid w:val="00DA3E76"/>
    <w:rsid w:val="00DA6675"/>
    <w:rsid w:val="00DA7A56"/>
    <w:rsid w:val="00DC190E"/>
    <w:rsid w:val="00DC23EC"/>
    <w:rsid w:val="00DC2BFA"/>
    <w:rsid w:val="00DD5C7F"/>
    <w:rsid w:val="00DD7127"/>
    <w:rsid w:val="00DE3CDC"/>
    <w:rsid w:val="00DF0220"/>
    <w:rsid w:val="00DF6A03"/>
    <w:rsid w:val="00DF7C07"/>
    <w:rsid w:val="00E003C7"/>
    <w:rsid w:val="00E0117F"/>
    <w:rsid w:val="00E1047D"/>
    <w:rsid w:val="00E11469"/>
    <w:rsid w:val="00E14748"/>
    <w:rsid w:val="00E21E8A"/>
    <w:rsid w:val="00E24E26"/>
    <w:rsid w:val="00E26759"/>
    <w:rsid w:val="00E2796E"/>
    <w:rsid w:val="00E32574"/>
    <w:rsid w:val="00E336A8"/>
    <w:rsid w:val="00E4197E"/>
    <w:rsid w:val="00E45E00"/>
    <w:rsid w:val="00E465C2"/>
    <w:rsid w:val="00E53CF5"/>
    <w:rsid w:val="00E60220"/>
    <w:rsid w:val="00E70BD2"/>
    <w:rsid w:val="00E7523D"/>
    <w:rsid w:val="00E809F0"/>
    <w:rsid w:val="00E80C2E"/>
    <w:rsid w:val="00E822ED"/>
    <w:rsid w:val="00E82530"/>
    <w:rsid w:val="00E85AC6"/>
    <w:rsid w:val="00E9098E"/>
    <w:rsid w:val="00E9583C"/>
    <w:rsid w:val="00EA2EF9"/>
    <w:rsid w:val="00EA4A2C"/>
    <w:rsid w:val="00EB6EDF"/>
    <w:rsid w:val="00EB718D"/>
    <w:rsid w:val="00EC2980"/>
    <w:rsid w:val="00ED0FA6"/>
    <w:rsid w:val="00ED4B15"/>
    <w:rsid w:val="00ED652D"/>
    <w:rsid w:val="00EE0D6B"/>
    <w:rsid w:val="00EE213E"/>
    <w:rsid w:val="00EE3E32"/>
    <w:rsid w:val="00EF5505"/>
    <w:rsid w:val="00EF6A50"/>
    <w:rsid w:val="00F01186"/>
    <w:rsid w:val="00F0679E"/>
    <w:rsid w:val="00F110EC"/>
    <w:rsid w:val="00F13670"/>
    <w:rsid w:val="00F2245F"/>
    <w:rsid w:val="00F238BF"/>
    <w:rsid w:val="00F2449D"/>
    <w:rsid w:val="00F2652B"/>
    <w:rsid w:val="00F27B48"/>
    <w:rsid w:val="00F27F6E"/>
    <w:rsid w:val="00F30FC1"/>
    <w:rsid w:val="00F314C5"/>
    <w:rsid w:val="00F3399A"/>
    <w:rsid w:val="00F33B50"/>
    <w:rsid w:val="00F36D62"/>
    <w:rsid w:val="00F57F92"/>
    <w:rsid w:val="00F62360"/>
    <w:rsid w:val="00F66E66"/>
    <w:rsid w:val="00F7051E"/>
    <w:rsid w:val="00F73250"/>
    <w:rsid w:val="00F75D2E"/>
    <w:rsid w:val="00F810E1"/>
    <w:rsid w:val="00F84B4B"/>
    <w:rsid w:val="00F84D33"/>
    <w:rsid w:val="00F90191"/>
    <w:rsid w:val="00F93B7B"/>
    <w:rsid w:val="00F9402C"/>
    <w:rsid w:val="00FA6764"/>
    <w:rsid w:val="00FB284D"/>
    <w:rsid w:val="00FB2D3F"/>
    <w:rsid w:val="00FB357F"/>
    <w:rsid w:val="00FB3A1E"/>
    <w:rsid w:val="00FB3B5B"/>
    <w:rsid w:val="00FC693B"/>
    <w:rsid w:val="00FD245E"/>
    <w:rsid w:val="00FD6CFD"/>
    <w:rsid w:val="00FE10E4"/>
    <w:rsid w:val="00FE585F"/>
    <w:rsid w:val="00FF182F"/>
    <w:rsid w:val="00FF334F"/>
    <w:rsid w:val="00FF4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26279EED"/>
  <w15:docId w15:val="{37AEC141-07AE-4655-ADC5-07D998565B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F5625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8">
    <w:name w:val="heading 8"/>
    <w:aliases w:val="level2(a)"/>
    <w:basedOn w:val="a"/>
    <w:next w:val="a"/>
    <w:link w:val="80"/>
    <w:qFormat/>
    <w:rsid w:val="00005B9E"/>
    <w:pPr>
      <w:keepNext/>
      <w:tabs>
        <w:tab w:val="num" w:pos="1440"/>
      </w:tabs>
      <w:ind w:left="1440" w:right="-852" w:hanging="432"/>
      <w:jc w:val="right"/>
      <w:outlineLvl w:val="7"/>
    </w:pPr>
    <w:rPr>
      <w:rFonts w:ascii="Futuris" w:hAnsi="Futuris"/>
      <w:b/>
      <w:lang w:val="ru-RU" w:eastAsia="ko-K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link w:val="a4"/>
    <w:qFormat/>
    <w:rsid w:val="00CF5625"/>
    <w:pPr>
      <w:jc w:val="center"/>
    </w:pPr>
    <w:rPr>
      <w:b/>
      <w:sz w:val="44"/>
    </w:rPr>
  </w:style>
  <w:style w:type="character" w:customStyle="1" w:styleId="a4">
    <w:name w:val="Подзаглавие Знак"/>
    <w:basedOn w:val="a0"/>
    <w:link w:val="a3"/>
    <w:rsid w:val="00CF5625"/>
    <w:rPr>
      <w:rFonts w:ascii="Times New Roman" w:eastAsia="Times New Roman" w:hAnsi="Times New Roman" w:cs="Times New Roman"/>
      <w:b/>
      <w:sz w:val="44"/>
      <w:szCs w:val="20"/>
    </w:rPr>
  </w:style>
  <w:style w:type="paragraph" w:customStyle="1" w:styleId="i">
    <w:name w:val="(i)"/>
    <w:basedOn w:val="a"/>
    <w:rsid w:val="00CF5625"/>
    <w:pPr>
      <w:suppressAutoHyphens/>
    </w:pPr>
    <w:rPr>
      <w:rFonts w:ascii="Tms Rmn" w:hAnsi="Tms Rmn"/>
    </w:rPr>
  </w:style>
  <w:style w:type="paragraph" w:styleId="a5">
    <w:name w:val="footnote text"/>
    <w:basedOn w:val="a"/>
    <w:link w:val="a6"/>
    <w:uiPriority w:val="99"/>
    <w:rsid w:val="00CF5625"/>
    <w:pPr>
      <w:jc w:val="left"/>
    </w:pPr>
    <w:rPr>
      <w:sz w:val="20"/>
      <w:lang w:val="ru-RU" w:eastAsia="ru-RU"/>
    </w:rPr>
  </w:style>
  <w:style w:type="character" w:customStyle="1" w:styleId="a6">
    <w:name w:val="Текст под линия Знак"/>
    <w:basedOn w:val="a0"/>
    <w:link w:val="a5"/>
    <w:uiPriority w:val="99"/>
    <w:rsid w:val="00CF5625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styleId="a7">
    <w:name w:val="footnote reference"/>
    <w:basedOn w:val="a0"/>
    <w:uiPriority w:val="99"/>
    <w:rsid w:val="00CF5625"/>
    <w:rPr>
      <w:rFonts w:ascii="CG Times" w:hAnsi="CG Times" w:cs="Times New Roman"/>
      <w:vertAlign w:val="superscript"/>
    </w:rPr>
  </w:style>
  <w:style w:type="character" w:styleId="a8">
    <w:name w:val="Hyperlink"/>
    <w:basedOn w:val="a0"/>
    <w:uiPriority w:val="99"/>
    <w:rsid w:val="00F66E66"/>
    <w:rPr>
      <w:rFonts w:cs="Times New Roman"/>
      <w:color w:val="0000FF"/>
      <w:u w:val="single"/>
    </w:rPr>
  </w:style>
  <w:style w:type="paragraph" w:styleId="a9">
    <w:name w:val="List Paragraph"/>
    <w:aliases w:val="Aacao nienea,Ioia?iaaiue nienie,List Paragraph1,Нумерованый список"/>
    <w:basedOn w:val="a"/>
    <w:link w:val="aa"/>
    <w:uiPriority w:val="34"/>
    <w:qFormat/>
    <w:rsid w:val="00F66E66"/>
    <w:pPr>
      <w:ind w:left="720"/>
      <w:contextualSpacing/>
      <w:jc w:val="left"/>
    </w:pPr>
    <w:rPr>
      <w:rFonts w:ascii="Futuris" w:hAnsi="Futuris"/>
      <w:szCs w:val="24"/>
      <w:lang w:val="ru-RU" w:eastAsia="ru-RU"/>
    </w:rPr>
  </w:style>
  <w:style w:type="character" w:customStyle="1" w:styleId="aa">
    <w:name w:val="Списък на абзаци Знак"/>
    <w:aliases w:val="Aacao nienea Знак,Ioia?iaaiue nienie Знак,List Paragraph1 Знак,Нумерованый список Знак"/>
    <w:link w:val="a9"/>
    <w:uiPriority w:val="34"/>
    <w:locked/>
    <w:rsid w:val="00F66E66"/>
    <w:rPr>
      <w:rFonts w:ascii="Futuris" w:eastAsia="Times New Roman" w:hAnsi="Futuris" w:cs="Times New Roman"/>
      <w:sz w:val="24"/>
      <w:szCs w:val="24"/>
      <w:lang w:val="ru-RU" w:eastAsia="ru-RU"/>
    </w:rPr>
  </w:style>
  <w:style w:type="paragraph" w:styleId="ab">
    <w:name w:val="header"/>
    <w:basedOn w:val="a"/>
    <w:link w:val="ac"/>
    <w:uiPriority w:val="99"/>
    <w:unhideWhenUsed/>
    <w:rsid w:val="00A348A6"/>
    <w:pPr>
      <w:tabs>
        <w:tab w:val="center" w:pos="4844"/>
        <w:tab w:val="right" w:pos="9689"/>
      </w:tabs>
    </w:pPr>
  </w:style>
  <w:style w:type="character" w:customStyle="1" w:styleId="ac">
    <w:name w:val="Горен колонтитул Знак"/>
    <w:basedOn w:val="a0"/>
    <w:link w:val="ab"/>
    <w:uiPriority w:val="99"/>
    <w:rsid w:val="00A348A6"/>
    <w:rPr>
      <w:rFonts w:ascii="Times New Roman" w:eastAsia="Times New Roman" w:hAnsi="Times New Roman" w:cs="Times New Roman"/>
      <w:sz w:val="24"/>
      <w:szCs w:val="20"/>
    </w:rPr>
  </w:style>
  <w:style w:type="paragraph" w:styleId="ad">
    <w:name w:val="footer"/>
    <w:basedOn w:val="a"/>
    <w:link w:val="ae"/>
    <w:uiPriority w:val="99"/>
    <w:unhideWhenUsed/>
    <w:rsid w:val="00A348A6"/>
    <w:pPr>
      <w:tabs>
        <w:tab w:val="center" w:pos="4844"/>
        <w:tab w:val="right" w:pos="9689"/>
      </w:tabs>
    </w:pPr>
  </w:style>
  <w:style w:type="character" w:customStyle="1" w:styleId="ae">
    <w:name w:val="Долен колонтитул Знак"/>
    <w:basedOn w:val="a0"/>
    <w:link w:val="ad"/>
    <w:uiPriority w:val="99"/>
    <w:rsid w:val="00A348A6"/>
    <w:rPr>
      <w:rFonts w:ascii="Times New Roman" w:eastAsia="Times New Roman" w:hAnsi="Times New Roman" w:cs="Times New Roman"/>
      <w:sz w:val="24"/>
      <w:szCs w:val="20"/>
    </w:rPr>
  </w:style>
  <w:style w:type="character" w:customStyle="1" w:styleId="80">
    <w:name w:val="Заглавие 8 Знак"/>
    <w:aliases w:val="level2(a) Знак"/>
    <w:basedOn w:val="a0"/>
    <w:link w:val="8"/>
    <w:rsid w:val="00005B9E"/>
    <w:rPr>
      <w:rFonts w:ascii="Futuris" w:eastAsia="Times New Roman" w:hAnsi="Futuris" w:cs="Times New Roman"/>
      <w:b/>
      <w:sz w:val="24"/>
      <w:szCs w:val="20"/>
      <w:lang w:val="ru-RU" w:eastAsia="ko-KR"/>
    </w:rPr>
  </w:style>
  <w:style w:type="paragraph" w:styleId="af">
    <w:name w:val="Balloon Text"/>
    <w:basedOn w:val="a"/>
    <w:link w:val="af0"/>
    <w:uiPriority w:val="99"/>
    <w:semiHidden/>
    <w:unhideWhenUsed/>
    <w:rsid w:val="00BF6EBF"/>
    <w:rPr>
      <w:rFonts w:ascii="Tahoma" w:hAnsi="Tahoma" w:cs="Tahoma"/>
      <w:sz w:val="16"/>
      <w:szCs w:val="16"/>
    </w:rPr>
  </w:style>
  <w:style w:type="character" w:customStyle="1" w:styleId="af0">
    <w:name w:val="Изнесен текст Знак"/>
    <w:basedOn w:val="a0"/>
    <w:link w:val="af"/>
    <w:uiPriority w:val="99"/>
    <w:semiHidden/>
    <w:rsid w:val="00BF6EBF"/>
    <w:rPr>
      <w:rFonts w:ascii="Tahoma" w:eastAsia="Times New Roman" w:hAnsi="Tahoma" w:cs="Tahoma"/>
      <w:sz w:val="16"/>
      <w:szCs w:val="16"/>
    </w:rPr>
  </w:style>
  <w:style w:type="character" w:customStyle="1" w:styleId="translation5">
    <w:name w:val="translation5"/>
    <w:basedOn w:val="a0"/>
    <w:rsid w:val="00865004"/>
    <w:rPr>
      <w:color w:val="FFFFFF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731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Voynova.Antoniya.T@neftochim.bg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53A594-766F-467F-9386-2A69D92D14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1246</TotalTime>
  <Pages>3</Pages>
  <Words>890</Words>
  <Characters>5079</Characters>
  <Application>Microsoft Office Word</Application>
  <DocSecurity>0</DocSecurity>
  <Lines>42</Lines>
  <Paragraphs>11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Lukoil</Company>
  <LinksUpToDate>false</LinksUpToDate>
  <CharactersWithSpaces>5958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Dilmukhametov, Azat Y.</dc:creator>
  <cp:lastModifiedBy>Антония Тодорова Войнова</cp:lastModifiedBy>
  <cp:revision>254</cp:revision>
  <cp:lastPrinted>2017-08-03T12:15:00Z</cp:lastPrinted>
  <dcterms:created xsi:type="dcterms:W3CDTF">2019-06-07T07:05:00Z</dcterms:created>
  <dcterms:modified xsi:type="dcterms:W3CDTF">2024-05-30T06:47:00Z</dcterms:modified>
</cp:coreProperties>
</file>